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67CD" w14:textId="62F13FC0" w:rsidR="00543F4B" w:rsidRPr="00A82F6E" w:rsidRDefault="00B71489" w:rsidP="00B71489">
      <w:pPr>
        <w:jc w:val="center"/>
        <w:rPr>
          <w:b/>
          <w:bCs/>
          <w:sz w:val="26"/>
          <w:szCs w:val="26"/>
        </w:rPr>
      </w:pPr>
      <w:bookmarkStart w:id="0" w:name="_Hlk124759834"/>
      <w:bookmarkStart w:id="1" w:name="_GoBack"/>
      <w:bookmarkEnd w:id="1"/>
      <w:r w:rsidRPr="00A82F6E">
        <w:rPr>
          <w:b/>
          <w:bCs/>
          <w:sz w:val="26"/>
          <w:szCs w:val="26"/>
        </w:rPr>
        <w:t>PHỤ LỤ</w:t>
      </w:r>
      <w:r w:rsidR="009F0AED">
        <w:rPr>
          <w:b/>
          <w:bCs/>
          <w:sz w:val="26"/>
          <w:szCs w:val="26"/>
        </w:rPr>
        <w:t>C 3.4</w:t>
      </w:r>
    </w:p>
    <w:p w14:paraId="0BA64CD9" w14:textId="399292BE" w:rsidR="00CF1C2F" w:rsidRPr="00A82F6E" w:rsidRDefault="002A6DF2" w:rsidP="007D6824">
      <w:pPr>
        <w:jc w:val="center"/>
        <w:rPr>
          <w:b/>
          <w:bCs/>
          <w:sz w:val="26"/>
          <w:szCs w:val="26"/>
        </w:rPr>
      </w:pPr>
      <w:r w:rsidRPr="00A82F6E">
        <w:rPr>
          <w:b/>
          <w:bCs/>
          <w:sz w:val="26"/>
          <w:szCs w:val="26"/>
        </w:rPr>
        <w:t>Giám sát</w:t>
      </w:r>
      <w:r w:rsidR="008E5ED2" w:rsidRPr="00A82F6E">
        <w:rPr>
          <w:b/>
          <w:bCs/>
          <w:sz w:val="26"/>
          <w:szCs w:val="26"/>
        </w:rPr>
        <w:t>, khảo sát</w:t>
      </w:r>
      <w:r w:rsidRPr="00A82F6E">
        <w:rPr>
          <w:b/>
          <w:bCs/>
          <w:sz w:val="26"/>
          <w:szCs w:val="26"/>
        </w:rPr>
        <w:t xml:space="preserve"> </w:t>
      </w:r>
      <w:r w:rsidR="00D6384C" w:rsidRPr="00A82F6E">
        <w:rPr>
          <w:b/>
          <w:bCs/>
          <w:sz w:val="26"/>
          <w:szCs w:val="26"/>
        </w:rPr>
        <w:t xml:space="preserve">chuyên đề </w:t>
      </w:r>
      <w:r w:rsidRPr="00A82F6E">
        <w:rPr>
          <w:b/>
          <w:bCs/>
          <w:sz w:val="26"/>
          <w:szCs w:val="26"/>
        </w:rPr>
        <w:t xml:space="preserve">của </w:t>
      </w:r>
      <w:r w:rsidR="007D6824" w:rsidRPr="00A82F6E">
        <w:rPr>
          <w:b/>
          <w:bCs/>
          <w:sz w:val="26"/>
          <w:szCs w:val="26"/>
        </w:rPr>
        <w:t>các Tổ đại biểu HĐND huyện Đăk Tô</w:t>
      </w:r>
    </w:p>
    <w:p w14:paraId="6122C8C1" w14:textId="59F020C2" w:rsidR="00397339" w:rsidRPr="00A82F6E" w:rsidRDefault="00397339" w:rsidP="003C0AC5">
      <w:pPr>
        <w:spacing w:before="60"/>
        <w:jc w:val="center"/>
        <w:rPr>
          <w:sz w:val="26"/>
          <w:szCs w:val="26"/>
        </w:rPr>
      </w:pPr>
      <w:r w:rsidRPr="00A82F6E">
        <w:rPr>
          <w:noProof/>
          <w:sz w:val="26"/>
          <w:szCs w:val="26"/>
        </w:rPr>
        <mc:AlternateContent>
          <mc:Choice Requires="wps">
            <w:drawing>
              <wp:anchor distT="0" distB="0" distL="114300" distR="114300" simplePos="0" relativeHeight="251659264" behindDoc="0" locked="0" layoutInCell="1" allowOverlap="1" wp14:anchorId="7188230C" wp14:editId="519516D6">
                <wp:simplePos x="0" y="0"/>
                <wp:positionH relativeFrom="margin">
                  <wp:posOffset>2457450</wp:posOffset>
                </wp:positionH>
                <wp:positionV relativeFrom="paragraph">
                  <wp:posOffset>69565</wp:posOffset>
                </wp:positionV>
                <wp:extent cx="84616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46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B6BCE7"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93.5pt,5.5pt" to="26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" strokecolor="black [3200]" strokeweight=".5pt">
                <v:stroke joinstyle="miter"/>
                <w10:wrap anchorx="margin"/>
              </v:line>
            </w:pict>
          </mc:Fallback>
        </mc:AlternateContent>
      </w:r>
    </w:p>
    <w:tbl>
      <w:tblPr>
        <w:tblStyle w:val="TableGrid"/>
        <w:tblW w:w="10057" w:type="dxa"/>
        <w:jc w:val="center"/>
        <w:tblLook w:val="04A0" w:firstRow="1" w:lastRow="0" w:firstColumn="1" w:lastColumn="0" w:noHBand="0" w:noVBand="1"/>
      </w:tblPr>
      <w:tblGrid>
        <w:gridCol w:w="708"/>
        <w:gridCol w:w="9349"/>
      </w:tblGrid>
      <w:tr w:rsidR="00A82F6E" w:rsidRPr="00A82F6E" w14:paraId="5BFEB34F" w14:textId="77777777" w:rsidTr="0021072F">
        <w:trPr>
          <w:tblHeader/>
          <w:jc w:val="center"/>
        </w:trPr>
        <w:tc>
          <w:tcPr>
            <w:tcW w:w="708" w:type="dxa"/>
            <w:tcBorders>
              <w:top w:val="single" w:sz="4" w:space="0" w:color="auto"/>
              <w:left w:val="single" w:sz="4" w:space="0" w:color="auto"/>
              <w:bottom w:val="single" w:sz="4" w:space="0" w:color="auto"/>
              <w:right w:val="single" w:sz="4" w:space="0" w:color="auto"/>
            </w:tcBorders>
            <w:hideMark/>
          </w:tcPr>
          <w:bookmarkEnd w:id="0"/>
          <w:p w14:paraId="11D7F202" w14:textId="77777777" w:rsidR="0021072F" w:rsidRPr="00A82F6E" w:rsidRDefault="0021072F">
            <w:pPr>
              <w:spacing w:before="40" w:after="40"/>
              <w:jc w:val="center"/>
              <w:rPr>
                <w:b/>
                <w:bCs/>
                <w:sz w:val="26"/>
                <w:szCs w:val="26"/>
              </w:rPr>
            </w:pPr>
            <w:r w:rsidRPr="00A82F6E">
              <w:rPr>
                <w:b/>
                <w:bCs/>
                <w:sz w:val="26"/>
                <w:szCs w:val="26"/>
              </w:rPr>
              <w:t>TT</w:t>
            </w:r>
          </w:p>
        </w:tc>
        <w:tc>
          <w:tcPr>
            <w:tcW w:w="9349" w:type="dxa"/>
            <w:tcBorders>
              <w:top w:val="single" w:sz="4" w:space="0" w:color="auto"/>
              <w:left w:val="single" w:sz="4" w:space="0" w:color="auto"/>
              <w:bottom w:val="single" w:sz="4" w:space="0" w:color="auto"/>
              <w:right w:val="single" w:sz="4" w:space="0" w:color="auto"/>
            </w:tcBorders>
            <w:hideMark/>
          </w:tcPr>
          <w:p w14:paraId="246BF0B9" w14:textId="77777777" w:rsidR="0021072F" w:rsidRPr="00A82F6E" w:rsidRDefault="0021072F">
            <w:pPr>
              <w:spacing w:before="40" w:after="40"/>
              <w:jc w:val="center"/>
              <w:rPr>
                <w:b/>
                <w:bCs/>
                <w:sz w:val="26"/>
                <w:szCs w:val="26"/>
              </w:rPr>
            </w:pPr>
            <w:r w:rsidRPr="00A82F6E">
              <w:rPr>
                <w:b/>
                <w:bCs/>
                <w:sz w:val="26"/>
                <w:szCs w:val="26"/>
              </w:rPr>
              <w:t>Cơ quan thực hiện/Chuyên đề</w:t>
            </w:r>
          </w:p>
        </w:tc>
      </w:tr>
      <w:tr w:rsidR="00A82F6E" w:rsidRPr="00A82F6E" w14:paraId="48D2A041"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tcPr>
          <w:p w14:paraId="5531D030" w14:textId="77777777" w:rsidR="0021072F" w:rsidRPr="00A82F6E" w:rsidRDefault="0021072F">
            <w:pPr>
              <w:spacing w:before="60" w:after="60"/>
              <w:jc w:val="center"/>
              <w:rPr>
                <w:b/>
                <w:bCs/>
                <w:sz w:val="26"/>
                <w:szCs w:val="26"/>
              </w:rPr>
            </w:pPr>
          </w:p>
        </w:tc>
        <w:tc>
          <w:tcPr>
            <w:tcW w:w="9349" w:type="dxa"/>
            <w:tcBorders>
              <w:top w:val="single" w:sz="4" w:space="0" w:color="auto"/>
              <w:left w:val="single" w:sz="4" w:space="0" w:color="auto"/>
              <w:bottom w:val="single" w:sz="4" w:space="0" w:color="auto"/>
              <w:right w:val="single" w:sz="4" w:space="0" w:color="auto"/>
            </w:tcBorders>
            <w:hideMark/>
          </w:tcPr>
          <w:p w14:paraId="730CB041" w14:textId="6DC739D3" w:rsidR="0021072F" w:rsidRPr="00A82F6E" w:rsidRDefault="0021072F" w:rsidP="00470D12">
            <w:pPr>
              <w:spacing w:before="60" w:after="60"/>
              <w:rPr>
                <w:b/>
                <w:bCs/>
                <w:sz w:val="26"/>
                <w:szCs w:val="26"/>
              </w:rPr>
            </w:pPr>
            <w:r w:rsidRPr="00A82F6E">
              <w:rPr>
                <w:b/>
                <w:bCs/>
                <w:sz w:val="26"/>
                <w:szCs w:val="26"/>
              </w:rPr>
              <w:t xml:space="preserve">TỔNG CỘNG: </w:t>
            </w:r>
            <w:r w:rsidR="007D6824" w:rsidRPr="00A82F6E">
              <w:rPr>
                <w:b/>
                <w:bCs/>
                <w:sz w:val="26"/>
                <w:szCs w:val="26"/>
              </w:rPr>
              <w:t xml:space="preserve"> </w:t>
            </w:r>
            <w:r w:rsidR="00470D12">
              <w:rPr>
                <w:b/>
                <w:bCs/>
                <w:sz w:val="26"/>
                <w:szCs w:val="26"/>
              </w:rPr>
              <w:t>15 cuộc giám sát, khảo sát chuy</w:t>
            </w:r>
            <w:r w:rsidR="00006030">
              <w:rPr>
                <w:b/>
                <w:bCs/>
                <w:sz w:val="26"/>
                <w:szCs w:val="26"/>
              </w:rPr>
              <w:t>ên</w:t>
            </w:r>
            <w:r w:rsidR="00470D12">
              <w:rPr>
                <w:b/>
                <w:bCs/>
                <w:sz w:val="26"/>
                <w:szCs w:val="26"/>
              </w:rPr>
              <w:t xml:space="preserve"> đề</w:t>
            </w:r>
          </w:p>
        </w:tc>
      </w:tr>
      <w:tr w:rsidR="00C667A5" w:rsidRPr="00A82F6E" w14:paraId="7E428ADB"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tcPr>
          <w:p w14:paraId="76014303" w14:textId="205D3DBC" w:rsidR="00C667A5" w:rsidRPr="00C667A5" w:rsidRDefault="00C667A5">
            <w:pPr>
              <w:spacing w:before="60" w:after="60"/>
              <w:jc w:val="center"/>
              <w:rPr>
                <w:bCs/>
                <w:sz w:val="26"/>
                <w:szCs w:val="26"/>
              </w:rPr>
            </w:pPr>
            <w:r w:rsidRPr="00C667A5">
              <w:rPr>
                <w:bCs/>
                <w:sz w:val="26"/>
                <w:szCs w:val="26"/>
              </w:rPr>
              <w:t>1</w:t>
            </w:r>
          </w:p>
        </w:tc>
        <w:tc>
          <w:tcPr>
            <w:tcW w:w="9349" w:type="dxa"/>
            <w:tcBorders>
              <w:top w:val="single" w:sz="4" w:space="0" w:color="auto"/>
              <w:left w:val="single" w:sz="4" w:space="0" w:color="auto"/>
              <w:bottom w:val="single" w:sz="4" w:space="0" w:color="auto"/>
              <w:right w:val="single" w:sz="4" w:space="0" w:color="auto"/>
            </w:tcBorders>
          </w:tcPr>
          <w:p w14:paraId="64BADBBE" w14:textId="77777777" w:rsidR="00C667A5" w:rsidRPr="00A82F6E" w:rsidRDefault="00C667A5" w:rsidP="00C667A5">
            <w:pPr>
              <w:spacing w:before="60" w:after="60"/>
              <w:rPr>
                <w:b/>
                <w:sz w:val="26"/>
                <w:szCs w:val="26"/>
              </w:rPr>
            </w:pPr>
            <w:r w:rsidRPr="00A82F6E">
              <w:rPr>
                <w:b/>
                <w:sz w:val="26"/>
                <w:szCs w:val="26"/>
              </w:rPr>
              <w:t xml:space="preserve">Tổ đại biểu HĐND huyện số 1 thị trấn Đăk Tô: </w:t>
            </w:r>
          </w:p>
          <w:p w14:paraId="6F8CE648" w14:textId="77777777" w:rsidR="00C667A5" w:rsidRPr="00A82F6E" w:rsidRDefault="00C667A5" w:rsidP="00C667A5">
            <w:pPr>
              <w:spacing w:before="60" w:after="60"/>
              <w:rPr>
                <w:sz w:val="26"/>
                <w:szCs w:val="26"/>
              </w:rPr>
            </w:pPr>
            <w:r w:rsidRPr="00A82F6E">
              <w:rPr>
                <w:sz w:val="26"/>
                <w:szCs w:val="26"/>
              </w:rPr>
              <w:t>- Giám sát kết quả triển khai xây dựng Tuyến phố văn minh đô thị trên địa bàn thị trấn Đăk Tô;</w:t>
            </w:r>
          </w:p>
          <w:p w14:paraId="2974BB4F" w14:textId="0B6B4555" w:rsidR="00C667A5" w:rsidRPr="00A82F6E" w:rsidRDefault="00C667A5" w:rsidP="00C667A5">
            <w:pPr>
              <w:spacing w:before="60" w:after="60"/>
              <w:rPr>
                <w:b/>
                <w:bCs/>
                <w:sz w:val="26"/>
                <w:szCs w:val="26"/>
              </w:rPr>
            </w:pPr>
            <w:r w:rsidRPr="00A82F6E">
              <w:rPr>
                <w:sz w:val="26"/>
                <w:szCs w:val="26"/>
              </w:rPr>
              <w:t xml:space="preserve">- </w:t>
            </w:r>
            <w:r w:rsidRPr="00A82F6E">
              <w:rPr>
                <w:szCs w:val="28"/>
              </w:rPr>
              <w:t>Giám sát tình hình, kết quả xây dựng thôn Đăk Rao Lớn đạt bộ tiêu chí nông thôn mới gắn với xây dựng thị trấn Đăk Tô đạt các tiêu chí đô thị loại IV.</w:t>
            </w:r>
          </w:p>
        </w:tc>
      </w:tr>
      <w:tr w:rsidR="00A82F6E" w:rsidRPr="00A82F6E" w14:paraId="5BC99E2C" w14:textId="77777777" w:rsidTr="00380B91">
        <w:trPr>
          <w:trHeight w:val="2574"/>
          <w:jc w:val="center"/>
        </w:trPr>
        <w:tc>
          <w:tcPr>
            <w:tcW w:w="708" w:type="dxa"/>
            <w:tcBorders>
              <w:top w:val="single" w:sz="4" w:space="0" w:color="auto"/>
              <w:left w:val="single" w:sz="4" w:space="0" w:color="auto"/>
              <w:bottom w:val="single" w:sz="4" w:space="0" w:color="auto"/>
              <w:right w:val="single" w:sz="4" w:space="0" w:color="auto"/>
            </w:tcBorders>
            <w:hideMark/>
          </w:tcPr>
          <w:p w14:paraId="4AFE9F87" w14:textId="558CDE82" w:rsidR="0021072F" w:rsidRPr="00A82F6E" w:rsidRDefault="00C667A5">
            <w:pPr>
              <w:spacing w:before="60" w:after="60"/>
              <w:jc w:val="center"/>
              <w:rPr>
                <w:sz w:val="26"/>
                <w:szCs w:val="26"/>
              </w:rPr>
            </w:pPr>
            <w:r>
              <w:rPr>
                <w:sz w:val="26"/>
                <w:szCs w:val="26"/>
              </w:rPr>
              <w:t>2</w:t>
            </w:r>
          </w:p>
        </w:tc>
        <w:tc>
          <w:tcPr>
            <w:tcW w:w="9349" w:type="dxa"/>
            <w:tcBorders>
              <w:top w:val="single" w:sz="4" w:space="0" w:color="auto"/>
              <w:left w:val="single" w:sz="4" w:space="0" w:color="auto"/>
              <w:bottom w:val="single" w:sz="4" w:space="0" w:color="auto"/>
              <w:right w:val="single" w:sz="4" w:space="0" w:color="auto"/>
            </w:tcBorders>
            <w:hideMark/>
          </w:tcPr>
          <w:p w14:paraId="4A999997" w14:textId="77777777" w:rsidR="0021072F" w:rsidRPr="00A82F6E" w:rsidRDefault="0021072F" w:rsidP="00260E77">
            <w:pPr>
              <w:spacing w:before="60" w:after="60"/>
              <w:rPr>
                <w:b/>
                <w:sz w:val="26"/>
                <w:szCs w:val="26"/>
              </w:rPr>
            </w:pPr>
            <w:r w:rsidRPr="00A82F6E">
              <w:rPr>
                <w:b/>
                <w:sz w:val="26"/>
                <w:szCs w:val="26"/>
              </w:rPr>
              <w:t>Tổ đại biểu HĐND huyện số</w:t>
            </w:r>
            <w:r w:rsidR="00260E77" w:rsidRPr="00A82F6E">
              <w:rPr>
                <w:b/>
                <w:sz w:val="26"/>
                <w:szCs w:val="26"/>
              </w:rPr>
              <w:t xml:space="preserve"> 02 xã Diên Bình:</w:t>
            </w:r>
          </w:p>
          <w:p w14:paraId="14F32096" w14:textId="77777777" w:rsidR="00260E77" w:rsidRPr="00A82F6E" w:rsidRDefault="00260E77" w:rsidP="00260E77">
            <w:pPr>
              <w:pStyle w:val="Vnbnnidung0"/>
              <w:spacing w:after="0" w:line="240" w:lineRule="auto"/>
              <w:ind w:firstLine="0"/>
              <w:jc w:val="both"/>
              <w:rPr>
                <w:bCs/>
                <w:sz w:val="28"/>
                <w:szCs w:val="28"/>
              </w:rPr>
            </w:pPr>
            <w:r w:rsidRPr="00A82F6E">
              <w:t>-</w:t>
            </w:r>
            <w:r w:rsidRPr="00A82F6E">
              <w:rPr>
                <w:bCs/>
                <w:szCs w:val="28"/>
              </w:rPr>
              <w:t xml:space="preserve"> </w:t>
            </w:r>
            <w:r w:rsidRPr="00A82F6E">
              <w:rPr>
                <w:bCs/>
                <w:sz w:val="28"/>
                <w:szCs w:val="28"/>
              </w:rPr>
              <w:t>Giám sát việc thực hiện chính sách trợ giúp xã hội đối với các đối tượng bảo trợ xã hội trên địa bàn xã Diên Bình.</w:t>
            </w:r>
          </w:p>
          <w:p w14:paraId="253ACCA5" w14:textId="127EA438" w:rsidR="00260E77" w:rsidRPr="00A82F6E" w:rsidRDefault="00C372E4" w:rsidP="00A1310F">
            <w:pPr>
              <w:pStyle w:val="Vnbnnidung0"/>
              <w:spacing w:after="0" w:line="240" w:lineRule="auto"/>
              <w:ind w:firstLine="0"/>
              <w:jc w:val="both"/>
            </w:pPr>
            <w:r w:rsidRPr="00A82F6E">
              <w:rPr>
                <w:bCs/>
                <w:sz w:val="28"/>
                <w:szCs w:val="28"/>
              </w:rPr>
              <w:t>- Giám sát việc triển khai thực hiện Chỉ thị số 12-CT/TU, ngày 18/02/2022 của Ban Thường vụ Tỉnh ủy Kon Tum về tăng cường sự lãnh đạo của cấp ủy các cấp đối với việc xây dựng thôn (làng) nông thôn mới ở vùng đồng bào dân tộc thiểu số trên địa bàn xã Diên Bình.</w:t>
            </w:r>
          </w:p>
        </w:tc>
      </w:tr>
      <w:tr w:rsidR="00A82F6E" w:rsidRPr="00A82F6E" w14:paraId="38334E7B" w14:textId="77777777" w:rsidTr="00380B91">
        <w:trPr>
          <w:trHeight w:val="2837"/>
          <w:jc w:val="center"/>
        </w:trPr>
        <w:tc>
          <w:tcPr>
            <w:tcW w:w="708" w:type="dxa"/>
            <w:tcBorders>
              <w:top w:val="single" w:sz="4" w:space="0" w:color="auto"/>
              <w:left w:val="single" w:sz="4" w:space="0" w:color="auto"/>
              <w:bottom w:val="single" w:sz="4" w:space="0" w:color="auto"/>
              <w:right w:val="single" w:sz="4" w:space="0" w:color="auto"/>
            </w:tcBorders>
            <w:hideMark/>
          </w:tcPr>
          <w:p w14:paraId="3D109544" w14:textId="70B430DA" w:rsidR="0021072F" w:rsidRPr="00A82F6E" w:rsidRDefault="00C667A5">
            <w:pPr>
              <w:spacing w:before="60" w:after="60"/>
              <w:jc w:val="center"/>
              <w:rPr>
                <w:sz w:val="26"/>
                <w:szCs w:val="26"/>
              </w:rPr>
            </w:pPr>
            <w:r>
              <w:rPr>
                <w:sz w:val="26"/>
                <w:szCs w:val="26"/>
              </w:rPr>
              <w:t>3</w:t>
            </w:r>
          </w:p>
        </w:tc>
        <w:tc>
          <w:tcPr>
            <w:tcW w:w="9349" w:type="dxa"/>
            <w:tcBorders>
              <w:top w:val="single" w:sz="4" w:space="0" w:color="auto"/>
              <w:left w:val="single" w:sz="4" w:space="0" w:color="auto"/>
              <w:bottom w:val="single" w:sz="4" w:space="0" w:color="auto"/>
              <w:right w:val="single" w:sz="4" w:space="0" w:color="auto"/>
            </w:tcBorders>
            <w:hideMark/>
          </w:tcPr>
          <w:p w14:paraId="5A6D636C" w14:textId="45EF2CBA" w:rsidR="00260E77" w:rsidRPr="00A82F6E" w:rsidRDefault="0021072F">
            <w:pPr>
              <w:spacing w:before="60" w:after="60"/>
              <w:rPr>
                <w:b/>
                <w:sz w:val="26"/>
                <w:szCs w:val="26"/>
              </w:rPr>
            </w:pPr>
            <w:r w:rsidRPr="00A82F6E">
              <w:rPr>
                <w:b/>
                <w:sz w:val="26"/>
                <w:szCs w:val="26"/>
              </w:rPr>
              <w:t xml:space="preserve">Tổ đại biểu HĐND huyện số </w:t>
            </w:r>
            <w:r w:rsidR="00260E77" w:rsidRPr="00A82F6E">
              <w:rPr>
                <w:b/>
                <w:sz w:val="26"/>
                <w:szCs w:val="26"/>
              </w:rPr>
              <w:t>3 xã Tân Cảnh</w:t>
            </w:r>
            <w:r w:rsidRPr="00A82F6E">
              <w:rPr>
                <w:b/>
                <w:sz w:val="26"/>
                <w:szCs w:val="26"/>
              </w:rPr>
              <w:t xml:space="preserve">: </w:t>
            </w:r>
          </w:p>
          <w:p w14:paraId="46BDA180" w14:textId="4285E1EE" w:rsidR="00260E77" w:rsidRPr="00A82F6E" w:rsidRDefault="00260E77" w:rsidP="00260E77">
            <w:pPr>
              <w:rPr>
                <w:szCs w:val="28"/>
              </w:rPr>
            </w:pPr>
            <w:r w:rsidRPr="00A82F6E">
              <w:rPr>
                <w:sz w:val="26"/>
                <w:szCs w:val="26"/>
              </w:rPr>
              <w:t xml:space="preserve">- </w:t>
            </w:r>
            <w:r w:rsidR="0021072F" w:rsidRPr="00A82F6E">
              <w:rPr>
                <w:sz w:val="26"/>
                <w:szCs w:val="26"/>
              </w:rPr>
              <w:t xml:space="preserve">Giám sát </w:t>
            </w:r>
            <w:r w:rsidRPr="00A82F6E">
              <w:rPr>
                <w:szCs w:val="28"/>
              </w:rPr>
              <w:t>việc bình xét hộ nghèo, hộ cận nghèo năm 2022 theo Quyết định số 24/2021/QĐ-TTg ngày 16/7/2021 của Thủ tướng Chính phủ trên địa bàn xã Tân Cảnh.</w:t>
            </w:r>
          </w:p>
          <w:p w14:paraId="403B2626" w14:textId="1508420E" w:rsidR="0021072F" w:rsidRPr="00A82F6E" w:rsidRDefault="00260E77" w:rsidP="00260E77">
            <w:pPr>
              <w:rPr>
                <w:sz w:val="26"/>
                <w:szCs w:val="26"/>
              </w:rPr>
            </w:pPr>
            <w:r w:rsidRPr="00A82F6E">
              <w:rPr>
                <w:szCs w:val="28"/>
              </w:rPr>
              <w:t>- Giám sát việc triển khai thực hiện Kế hoạch 118/KH-UBND ngày 20/7/2022 của Uỷ ban nhân dân huyện về thực hiện xây dựng thôn (làng) nông thôn mới ở vùng đồng bào dân tộc thiểu số trên địa bàn huyện Đăk Tô giai đoạn 2022-2023 tại UBND xã Tân Cảnh.</w:t>
            </w:r>
          </w:p>
        </w:tc>
      </w:tr>
      <w:tr w:rsidR="00A82F6E" w:rsidRPr="00A82F6E" w14:paraId="40CB359C" w14:textId="77777777" w:rsidTr="00380B91">
        <w:trPr>
          <w:trHeight w:val="2098"/>
          <w:jc w:val="center"/>
        </w:trPr>
        <w:tc>
          <w:tcPr>
            <w:tcW w:w="708" w:type="dxa"/>
            <w:tcBorders>
              <w:top w:val="single" w:sz="4" w:space="0" w:color="auto"/>
              <w:left w:val="single" w:sz="4" w:space="0" w:color="auto"/>
              <w:bottom w:val="single" w:sz="4" w:space="0" w:color="auto"/>
              <w:right w:val="single" w:sz="4" w:space="0" w:color="auto"/>
            </w:tcBorders>
            <w:hideMark/>
          </w:tcPr>
          <w:p w14:paraId="235693E3" w14:textId="1D1F820A" w:rsidR="0021072F" w:rsidRPr="00A82F6E" w:rsidRDefault="00C667A5">
            <w:pPr>
              <w:spacing w:before="60" w:after="60"/>
              <w:jc w:val="center"/>
              <w:rPr>
                <w:sz w:val="26"/>
                <w:szCs w:val="26"/>
              </w:rPr>
            </w:pPr>
            <w:r>
              <w:rPr>
                <w:sz w:val="26"/>
                <w:szCs w:val="26"/>
              </w:rPr>
              <w:t>4</w:t>
            </w:r>
          </w:p>
        </w:tc>
        <w:tc>
          <w:tcPr>
            <w:tcW w:w="9349" w:type="dxa"/>
            <w:tcBorders>
              <w:top w:val="single" w:sz="4" w:space="0" w:color="auto"/>
              <w:left w:val="single" w:sz="4" w:space="0" w:color="auto"/>
              <w:bottom w:val="single" w:sz="4" w:space="0" w:color="auto"/>
              <w:right w:val="single" w:sz="4" w:space="0" w:color="auto"/>
            </w:tcBorders>
            <w:hideMark/>
          </w:tcPr>
          <w:p w14:paraId="5FC8DFBA" w14:textId="77777777" w:rsidR="0021072F" w:rsidRPr="00A82F6E" w:rsidRDefault="0021072F" w:rsidP="00260E77">
            <w:pPr>
              <w:spacing w:before="60" w:after="60"/>
              <w:rPr>
                <w:b/>
                <w:sz w:val="26"/>
                <w:szCs w:val="26"/>
              </w:rPr>
            </w:pPr>
            <w:r w:rsidRPr="00A82F6E">
              <w:rPr>
                <w:b/>
                <w:sz w:val="26"/>
                <w:szCs w:val="26"/>
              </w:rPr>
              <w:t xml:space="preserve">Tổ đại biểu HĐND huyện số </w:t>
            </w:r>
            <w:r w:rsidR="00260E77" w:rsidRPr="00A82F6E">
              <w:rPr>
                <w:b/>
                <w:sz w:val="26"/>
                <w:szCs w:val="26"/>
              </w:rPr>
              <w:t>4</w:t>
            </w:r>
            <w:r w:rsidRPr="00A82F6E">
              <w:rPr>
                <w:b/>
                <w:sz w:val="26"/>
                <w:szCs w:val="26"/>
              </w:rPr>
              <w:t xml:space="preserve"> xã </w:t>
            </w:r>
            <w:r w:rsidR="00260E77" w:rsidRPr="00A82F6E">
              <w:rPr>
                <w:b/>
                <w:sz w:val="26"/>
                <w:szCs w:val="26"/>
              </w:rPr>
              <w:t>Pô Kô</w:t>
            </w:r>
            <w:r w:rsidRPr="00A82F6E">
              <w:rPr>
                <w:b/>
                <w:sz w:val="26"/>
                <w:szCs w:val="26"/>
              </w:rPr>
              <w:t xml:space="preserve">: </w:t>
            </w:r>
          </w:p>
          <w:p w14:paraId="659DE9DE" w14:textId="77777777" w:rsidR="00260E77" w:rsidRPr="00A82F6E" w:rsidRDefault="00260E77" w:rsidP="00260E77">
            <w:pPr>
              <w:spacing w:before="60" w:after="60"/>
            </w:pPr>
            <w:r w:rsidRPr="00A82F6E">
              <w:rPr>
                <w:sz w:val="26"/>
                <w:szCs w:val="26"/>
              </w:rPr>
              <w:t>- G</w:t>
            </w:r>
            <w:r w:rsidRPr="00A82F6E">
              <w:t>iám sát tình hình thực hiện Dự án trồng Mắc ca, Dự án trồng rừng năm 2023 trên địa bàn xã Pô Kô.</w:t>
            </w:r>
          </w:p>
          <w:p w14:paraId="4B741EB7" w14:textId="78530C05" w:rsidR="00260E77" w:rsidRPr="00A82F6E" w:rsidRDefault="00260E77" w:rsidP="00260E77">
            <w:pPr>
              <w:spacing w:before="60" w:after="60"/>
              <w:rPr>
                <w:sz w:val="26"/>
                <w:szCs w:val="26"/>
              </w:rPr>
            </w:pPr>
            <w:r w:rsidRPr="00A82F6E">
              <w:rPr>
                <w:b/>
              </w:rPr>
              <w:t xml:space="preserve">- </w:t>
            </w:r>
            <w:r w:rsidRPr="00A82F6E">
              <w:t>Giám sát tình hình thực hiện đề án phát triển kinh tế nông nghiệp về việc cải tạo vườn tạp đối với thôn Đăk Mham xã Pô Kô.</w:t>
            </w:r>
          </w:p>
        </w:tc>
      </w:tr>
      <w:tr w:rsidR="00A82F6E" w:rsidRPr="00A82F6E" w14:paraId="4D520258" w14:textId="77777777" w:rsidTr="00380B91">
        <w:trPr>
          <w:trHeight w:val="1986"/>
          <w:jc w:val="center"/>
        </w:trPr>
        <w:tc>
          <w:tcPr>
            <w:tcW w:w="708" w:type="dxa"/>
            <w:tcBorders>
              <w:top w:val="single" w:sz="4" w:space="0" w:color="auto"/>
              <w:left w:val="single" w:sz="4" w:space="0" w:color="auto"/>
              <w:bottom w:val="single" w:sz="4" w:space="0" w:color="auto"/>
              <w:right w:val="single" w:sz="4" w:space="0" w:color="auto"/>
            </w:tcBorders>
            <w:hideMark/>
          </w:tcPr>
          <w:p w14:paraId="4ED4876D" w14:textId="6ED84336" w:rsidR="0021072F" w:rsidRPr="00A82F6E" w:rsidRDefault="00C667A5">
            <w:pPr>
              <w:spacing w:before="60" w:after="60"/>
              <w:jc w:val="center"/>
              <w:rPr>
                <w:sz w:val="26"/>
                <w:szCs w:val="26"/>
              </w:rPr>
            </w:pPr>
            <w:r>
              <w:rPr>
                <w:sz w:val="26"/>
                <w:szCs w:val="26"/>
              </w:rPr>
              <w:t>5</w:t>
            </w:r>
          </w:p>
        </w:tc>
        <w:tc>
          <w:tcPr>
            <w:tcW w:w="9349" w:type="dxa"/>
            <w:tcBorders>
              <w:top w:val="single" w:sz="4" w:space="0" w:color="auto"/>
              <w:left w:val="single" w:sz="4" w:space="0" w:color="auto"/>
              <w:bottom w:val="single" w:sz="4" w:space="0" w:color="auto"/>
              <w:right w:val="single" w:sz="4" w:space="0" w:color="auto"/>
            </w:tcBorders>
            <w:hideMark/>
          </w:tcPr>
          <w:p w14:paraId="4A5C2DB3" w14:textId="420AD333" w:rsidR="00C372E4" w:rsidRPr="00A82F6E" w:rsidRDefault="00C667A5" w:rsidP="00C372E4">
            <w:pPr>
              <w:spacing w:before="60" w:after="60"/>
              <w:rPr>
                <w:sz w:val="26"/>
                <w:szCs w:val="26"/>
              </w:rPr>
            </w:pPr>
            <w:r>
              <w:rPr>
                <w:sz w:val="26"/>
                <w:szCs w:val="26"/>
              </w:rPr>
              <w:t xml:space="preserve"> </w:t>
            </w:r>
            <w:r w:rsidRPr="00A82F6E">
              <w:rPr>
                <w:b/>
                <w:sz w:val="26"/>
                <w:szCs w:val="26"/>
              </w:rPr>
              <w:t>Tổ đại biểu HĐND huyện số 5 xã Kon Đào:</w:t>
            </w:r>
            <w:r w:rsidRPr="00A82F6E">
              <w:rPr>
                <w:sz w:val="26"/>
                <w:szCs w:val="26"/>
              </w:rPr>
              <w:t xml:space="preserve"> Giám sát </w:t>
            </w:r>
            <w:r w:rsidRPr="00A82F6E">
              <w:rPr>
                <w:szCs w:val="28"/>
              </w:rPr>
              <w:t>tình hình thực hiện nội dung xây dựng nông thôn mới vùng đồng bào dân tộc thiểu số theo Nghị quyết số 21/NQ-HĐND ngày 16/12/2022, kỳ họp thứ 5 của HĐND huyện Đăk Tô  đối với thôn Đăk Lung xã Kon Đào.</w:t>
            </w:r>
          </w:p>
        </w:tc>
      </w:tr>
      <w:tr w:rsidR="00A82F6E" w:rsidRPr="00A82F6E" w14:paraId="10540F69" w14:textId="77777777" w:rsidTr="00380B91">
        <w:trPr>
          <w:trHeight w:val="1689"/>
          <w:jc w:val="center"/>
        </w:trPr>
        <w:tc>
          <w:tcPr>
            <w:tcW w:w="708" w:type="dxa"/>
            <w:tcBorders>
              <w:top w:val="single" w:sz="4" w:space="0" w:color="auto"/>
              <w:left w:val="single" w:sz="4" w:space="0" w:color="auto"/>
              <w:bottom w:val="single" w:sz="4" w:space="0" w:color="auto"/>
              <w:right w:val="single" w:sz="4" w:space="0" w:color="auto"/>
            </w:tcBorders>
            <w:hideMark/>
          </w:tcPr>
          <w:p w14:paraId="5E30CD66" w14:textId="2F39FADC" w:rsidR="0021072F" w:rsidRPr="00A82F6E" w:rsidRDefault="00C667A5">
            <w:pPr>
              <w:spacing w:before="60" w:after="60"/>
              <w:jc w:val="center"/>
              <w:rPr>
                <w:sz w:val="26"/>
                <w:szCs w:val="26"/>
              </w:rPr>
            </w:pPr>
            <w:r>
              <w:rPr>
                <w:sz w:val="26"/>
                <w:szCs w:val="26"/>
              </w:rPr>
              <w:lastRenderedPageBreak/>
              <w:t>6</w:t>
            </w:r>
          </w:p>
        </w:tc>
        <w:tc>
          <w:tcPr>
            <w:tcW w:w="9349" w:type="dxa"/>
            <w:tcBorders>
              <w:top w:val="single" w:sz="4" w:space="0" w:color="auto"/>
              <w:left w:val="single" w:sz="4" w:space="0" w:color="auto"/>
              <w:bottom w:val="single" w:sz="4" w:space="0" w:color="auto"/>
              <w:right w:val="single" w:sz="4" w:space="0" w:color="auto"/>
            </w:tcBorders>
            <w:hideMark/>
          </w:tcPr>
          <w:p w14:paraId="486D7466" w14:textId="77777777" w:rsidR="00C667A5" w:rsidRPr="00A82F6E" w:rsidRDefault="00C667A5" w:rsidP="00C667A5">
            <w:pPr>
              <w:spacing w:line="250" w:lineRule="atLeast"/>
              <w:rPr>
                <w:b/>
                <w:sz w:val="26"/>
                <w:szCs w:val="26"/>
              </w:rPr>
            </w:pPr>
            <w:r w:rsidRPr="00A82F6E">
              <w:rPr>
                <w:b/>
                <w:sz w:val="26"/>
                <w:szCs w:val="26"/>
              </w:rPr>
              <w:t xml:space="preserve">Tổ đại biểu HĐND huyện số 6 xã Ngọc Tụ: </w:t>
            </w:r>
          </w:p>
          <w:p w14:paraId="2A17597A" w14:textId="77777777" w:rsidR="00C667A5" w:rsidRPr="00A82F6E" w:rsidRDefault="00C667A5" w:rsidP="00C667A5">
            <w:pPr>
              <w:spacing w:line="250" w:lineRule="atLeast"/>
              <w:rPr>
                <w:sz w:val="26"/>
                <w:szCs w:val="26"/>
              </w:rPr>
            </w:pPr>
            <w:r w:rsidRPr="00A82F6E">
              <w:rPr>
                <w:sz w:val="26"/>
                <w:szCs w:val="26"/>
              </w:rPr>
              <w:t>- Giám sát tình hình triển khai thực hiện các chế độ, chính sách cho học sinh trên địa bàn xã Ngọc Tụ.</w:t>
            </w:r>
          </w:p>
          <w:p w14:paraId="11449D52" w14:textId="5CD070CA" w:rsidR="0021072F" w:rsidRPr="00A82F6E" w:rsidRDefault="00C667A5" w:rsidP="00C667A5">
            <w:pPr>
              <w:rPr>
                <w:sz w:val="26"/>
                <w:szCs w:val="26"/>
              </w:rPr>
            </w:pPr>
            <w:r w:rsidRPr="00A82F6E">
              <w:rPr>
                <w:sz w:val="26"/>
                <w:szCs w:val="26"/>
              </w:rPr>
              <w:t>- G</w:t>
            </w:r>
            <w:r w:rsidRPr="00A82F6E">
              <w:rPr>
                <w:rFonts w:eastAsia="Times New Roman"/>
                <w:bCs/>
                <w:szCs w:val="28"/>
              </w:rPr>
              <w:t>iám sát tình hình thực hiện Dự án hỗ trợ trồng rừng sản xuất trên địa bàn xã Ngọc Tụ.</w:t>
            </w:r>
          </w:p>
        </w:tc>
      </w:tr>
      <w:tr w:rsidR="00A82F6E" w:rsidRPr="00A82F6E" w14:paraId="72EFB518"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tcPr>
          <w:p w14:paraId="4917BC99" w14:textId="35F52741" w:rsidR="00F5698C" w:rsidRPr="00A82F6E" w:rsidRDefault="00C667A5">
            <w:pPr>
              <w:spacing w:before="60" w:after="60"/>
              <w:jc w:val="center"/>
              <w:rPr>
                <w:sz w:val="26"/>
                <w:szCs w:val="26"/>
              </w:rPr>
            </w:pPr>
            <w:r>
              <w:rPr>
                <w:sz w:val="26"/>
                <w:szCs w:val="26"/>
              </w:rPr>
              <w:t>7</w:t>
            </w:r>
          </w:p>
        </w:tc>
        <w:tc>
          <w:tcPr>
            <w:tcW w:w="9349" w:type="dxa"/>
            <w:tcBorders>
              <w:top w:val="single" w:sz="4" w:space="0" w:color="auto"/>
              <w:left w:val="single" w:sz="4" w:space="0" w:color="auto"/>
              <w:bottom w:val="single" w:sz="4" w:space="0" w:color="auto"/>
              <w:right w:val="single" w:sz="4" w:space="0" w:color="auto"/>
            </w:tcBorders>
          </w:tcPr>
          <w:p w14:paraId="5591795F" w14:textId="77777777" w:rsidR="0050031F" w:rsidRPr="00A82F6E" w:rsidRDefault="00F5698C" w:rsidP="00F5698C">
            <w:pPr>
              <w:rPr>
                <w:b/>
                <w:sz w:val="26"/>
                <w:szCs w:val="26"/>
              </w:rPr>
            </w:pPr>
            <w:r w:rsidRPr="00A82F6E">
              <w:rPr>
                <w:b/>
                <w:sz w:val="26"/>
                <w:szCs w:val="26"/>
              </w:rPr>
              <w:t xml:space="preserve">Tổ đại biểu HĐND huyện số 7 xã Đăk Rơ Nga: </w:t>
            </w:r>
          </w:p>
          <w:p w14:paraId="791017E0" w14:textId="77777777" w:rsidR="00F5698C" w:rsidRPr="00A82F6E" w:rsidRDefault="0050031F" w:rsidP="00F5698C">
            <w:pPr>
              <w:rPr>
                <w:sz w:val="26"/>
                <w:szCs w:val="26"/>
              </w:rPr>
            </w:pPr>
            <w:r w:rsidRPr="00A82F6E">
              <w:rPr>
                <w:b/>
                <w:sz w:val="26"/>
                <w:szCs w:val="26"/>
              </w:rPr>
              <w:t xml:space="preserve">- </w:t>
            </w:r>
            <w:r w:rsidR="00F5698C" w:rsidRPr="00A82F6E">
              <w:rPr>
                <w:sz w:val="26"/>
                <w:szCs w:val="26"/>
              </w:rPr>
              <w:t>Giám sát việc thực hiện cấp thẻ BHYT cho đồng bào dân tộc thiểu số trên địa bàn xã Đăk Rơ Nga.</w:t>
            </w:r>
          </w:p>
          <w:p w14:paraId="383AAFD1" w14:textId="43A42625" w:rsidR="0050031F" w:rsidRPr="00A82F6E" w:rsidRDefault="0050031F" w:rsidP="0050031F">
            <w:pPr>
              <w:rPr>
                <w:szCs w:val="28"/>
                <w:lang w:val="vi-VN"/>
              </w:rPr>
            </w:pPr>
            <w:r w:rsidRPr="00A82F6E">
              <w:rPr>
                <w:sz w:val="26"/>
                <w:szCs w:val="26"/>
              </w:rPr>
              <w:t xml:space="preserve">- Khảo sát </w:t>
            </w:r>
            <w:r w:rsidRPr="00A82F6E">
              <w:rPr>
                <w:szCs w:val="28"/>
                <w:lang w:val="vi-VN"/>
              </w:rPr>
              <w:t>công tác vận động học sinh ra lớp,</w:t>
            </w:r>
            <w:r w:rsidRPr="00A82F6E">
              <w:rPr>
                <w:szCs w:val="28"/>
              </w:rPr>
              <w:t xml:space="preserve"> </w:t>
            </w:r>
            <w:r w:rsidRPr="00A82F6E">
              <w:rPr>
                <w:szCs w:val="28"/>
                <w:lang w:val="vi-VN"/>
              </w:rPr>
              <w:t>tỉ lệ học sinh chuyên cần trên địa bàn xã.</w:t>
            </w:r>
          </w:p>
          <w:p w14:paraId="2EAB0BC8" w14:textId="20673BD5" w:rsidR="0050031F" w:rsidRPr="00A82F6E" w:rsidRDefault="0050031F" w:rsidP="0050031F">
            <w:pPr>
              <w:rPr>
                <w:b/>
                <w:sz w:val="26"/>
                <w:szCs w:val="26"/>
              </w:rPr>
            </w:pPr>
          </w:p>
        </w:tc>
      </w:tr>
      <w:tr w:rsidR="00A82F6E" w:rsidRPr="00A82F6E" w14:paraId="439F31CE" w14:textId="77777777" w:rsidTr="0021072F">
        <w:trPr>
          <w:jc w:val="center"/>
        </w:trPr>
        <w:tc>
          <w:tcPr>
            <w:tcW w:w="708" w:type="dxa"/>
            <w:tcBorders>
              <w:top w:val="single" w:sz="4" w:space="0" w:color="auto"/>
              <w:left w:val="single" w:sz="4" w:space="0" w:color="auto"/>
              <w:bottom w:val="single" w:sz="4" w:space="0" w:color="auto"/>
              <w:right w:val="single" w:sz="4" w:space="0" w:color="auto"/>
            </w:tcBorders>
          </w:tcPr>
          <w:p w14:paraId="7CE2FE7B" w14:textId="7B4B2B70" w:rsidR="00A1310F" w:rsidRPr="00A82F6E" w:rsidRDefault="00C667A5">
            <w:pPr>
              <w:spacing w:before="60" w:after="60"/>
              <w:jc w:val="center"/>
              <w:rPr>
                <w:sz w:val="26"/>
                <w:szCs w:val="26"/>
              </w:rPr>
            </w:pPr>
            <w:r>
              <w:rPr>
                <w:sz w:val="26"/>
                <w:szCs w:val="26"/>
              </w:rPr>
              <w:t>8</w:t>
            </w:r>
          </w:p>
        </w:tc>
        <w:tc>
          <w:tcPr>
            <w:tcW w:w="9349" w:type="dxa"/>
            <w:tcBorders>
              <w:top w:val="single" w:sz="4" w:space="0" w:color="auto"/>
              <w:left w:val="single" w:sz="4" w:space="0" w:color="auto"/>
              <w:bottom w:val="single" w:sz="4" w:space="0" w:color="auto"/>
              <w:right w:val="single" w:sz="4" w:space="0" w:color="auto"/>
            </w:tcBorders>
          </w:tcPr>
          <w:p w14:paraId="4E61256F" w14:textId="77777777" w:rsidR="00A1310F" w:rsidRPr="00A82F6E" w:rsidRDefault="00A1310F" w:rsidP="00A1310F">
            <w:pPr>
              <w:spacing w:line="250" w:lineRule="atLeast"/>
              <w:rPr>
                <w:b/>
                <w:sz w:val="26"/>
                <w:szCs w:val="26"/>
              </w:rPr>
            </w:pPr>
            <w:r w:rsidRPr="00A82F6E">
              <w:rPr>
                <w:b/>
                <w:sz w:val="26"/>
                <w:szCs w:val="26"/>
              </w:rPr>
              <w:t xml:space="preserve">Tổ đại biểu HĐND huyện số 8 xã Đăk Trăm: </w:t>
            </w:r>
          </w:p>
          <w:p w14:paraId="5A49F9B6" w14:textId="77777777" w:rsidR="00A1310F" w:rsidRPr="00A82F6E" w:rsidRDefault="00A1310F" w:rsidP="00A1310F">
            <w:pPr>
              <w:spacing w:line="250" w:lineRule="atLeast"/>
              <w:rPr>
                <w:rFonts w:eastAsia="MS Mincho"/>
                <w:bCs/>
                <w:spacing w:val="-4"/>
                <w:szCs w:val="28"/>
              </w:rPr>
            </w:pPr>
            <w:r w:rsidRPr="00A82F6E">
              <w:rPr>
                <w:b/>
                <w:sz w:val="26"/>
                <w:szCs w:val="26"/>
              </w:rPr>
              <w:t xml:space="preserve">- </w:t>
            </w:r>
            <w:r w:rsidRPr="00A82F6E">
              <w:rPr>
                <w:rFonts w:eastAsia="Times New Roman"/>
                <w:bCs/>
                <w:szCs w:val="28"/>
              </w:rPr>
              <w:t xml:space="preserve">Giám sát tình hình </w:t>
            </w:r>
            <w:r w:rsidRPr="00A82F6E">
              <w:rPr>
                <w:rFonts w:eastAsia="MS Mincho"/>
                <w:bCs/>
                <w:spacing w:val="-4"/>
                <w:szCs w:val="28"/>
              </w:rPr>
              <w:t>triển khai thi công xây dựng các công trình cơ bản năm 2022 trên địa bàn xã Đăk Trăm.</w:t>
            </w:r>
          </w:p>
          <w:p w14:paraId="2B49A72D" w14:textId="592E33D1" w:rsidR="00A1310F" w:rsidRPr="00A82F6E" w:rsidRDefault="00A1310F" w:rsidP="00A1310F">
            <w:pPr>
              <w:spacing w:line="250" w:lineRule="atLeast"/>
              <w:rPr>
                <w:b/>
                <w:sz w:val="26"/>
                <w:szCs w:val="26"/>
              </w:rPr>
            </w:pPr>
          </w:p>
        </w:tc>
      </w:tr>
      <w:tr w:rsidR="00C667A5" w:rsidRPr="00A82F6E" w14:paraId="6D5DE79A" w14:textId="77777777" w:rsidTr="00C667A5">
        <w:trPr>
          <w:trHeight w:val="1086"/>
          <w:jc w:val="center"/>
        </w:trPr>
        <w:tc>
          <w:tcPr>
            <w:tcW w:w="708" w:type="dxa"/>
            <w:tcBorders>
              <w:top w:val="single" w:sz="4" w:space="0" w:color="auto"/>
              <w:left w:val="single" w:sz="4" w:space="0" w:color="auto"/>
              <w:bottom w:val="single" w:sz="4" w:space="0" w:color="auto"/>
              <w:right w:val="single" w:sz="4" w:space="0" w:color="auto"/>
            </w:tcBorders>
          </w:tcPr>
          <w:p w14:paraId="15807731" w14:textId="7E5EFAC4" w:rsidR="00C667A5" w:rsidRPr="00A82F6E" w:rsidRDefault="00C667A5" w:rsidP="00C667A5">
            <w:pPr>
              <w:spacing w:before="60" w:after="60"/>
              <w:jc w:val="center"/>
              <w:rPr>
                <w:sz w:val="26"/>
                <w:szCs w:val="26"/>
              </w:rPr>
            </w:pPr>
            <w:r w:rsidRPr="00A82F6E">
              <w:rPr>
                <w:sz w:val="26"/>
                <w:szCs w:val="26"/>
              </w:rPr>
              <w:t>9</w:t>
            </w:r>
          </w:p>
        </w:tc>
        <w:tc>
          <w:tcPr>
            <w:tcW w:w="9349" w:type="dxa"/>
            <w:tcBorders>
              <w:top w:val="single" w:sz="4" w:space="0" w:color="auto"/>
              <w:left w:val="single" w:sz="4" w:space="0" w:color="auto"/>
              <w:bottom w:val="single" w:sz="4" w:space="0" w:color="auto"/>
              <w:right w:val="single" w:sz="4" w:space="0" w:color="auto"/>
            </w:tcBorders>
          </w:tcPr>
          <w:p w14:paraId="3517CA2A" w14:textId="77777777" w:rsidR="00C667A5" w:rsidRDefault="00C667A5" w:rsidP="00C667A5">
            <w:pPr>
              <w:rPr>
                <w:b/>
                <w:sz w:val="26"/>
                <w:szCs w:val="26"/>
              </w:rPr>
            </w:pPr>
            <w:r w:rsidRPr="00A82F6E">
              <w:rPr>
                <w:b/>
                <w:sz w:val="26"/>
                <w:szCs w:val="26"/>
              </w:rPr>
              <w:t>Tổ đại biểu HĐND huyện số 9 xã Văn Lem:</w:t>
            </w:r>
            <w:r>
              <w:rPr>
                <w:b/>
                <w:sz w:val="26"/>
                <w:szCs w:val="26"/>
              </w:rPr>
              <w:t xml:space="preserve"> </w:t>
            </w:r>
          </w:p>
          <w:p w14:paraId="7C6943E0" w14:textId="3C343A2B" w:rsidR="00C667A5" w:rsidRPr="00A82F6E" w:rsidRDefault="00C667A5" w:rsidP="00C667A5">
            <w:pPr>
              <w:rPr>
                <w:b/>
                <w:sz w:val="26"/>
                <w:szCs w:val="26"/>
              </w:rPr>
            </w:pPr>
            <w:r w:rsidRPr="00470D12">
              <w:rPr>
                <w:bCs/>
                <w:szCs w:val="28"/>
                <w:lang w:eastAsia="fr-FR"/>
              </w:rPr>
              <w:t xml:space="preserve">Giám sát kết quả triển khai thực hiện Kế hoạch trồng, phát triển cây dược liệu trên </w:t>
            </w:r>
            <w:r w:rsidRPr="00470D12">
              <w:rPr>
                <w:rFonts w:eastAsia="Times New Roman"/>
                <w:bCs/>
                <w:szCs w:val="28"/>
              </w:rPr>
              <w:t>địa bàn xã Văn Lem năm 2023</w:t>
            </w:r>
            <w:r>
              <w:rPr>
                <w:rFonts w:eastAsia="Times New Roman"/>
                <w:bCs/>
                <w:szCs w:val="28"/>
              </w:rPr>
              <w:t>.</w:t>
            </w:r>
          </w:p>
        </w:tc>
      </w:tr>
    </w:tbl>
    <w:p w14:paraId="25BA82E0" w14:textId="77777777" w:rsidR="00FC2BA3" w:rsidRPr="00A82F6E" w:rsidRDefault="00FC2BA3" w:rsidP="00C401DE">
      <w:pPr>
        <w:spacing w:before="60"/>
        <w:rPr>
          <w:sz w:val="26"/>
          <w:szCs w:val="26"/>
        </w:rPr>
      </w:pPr>
    </w:p>
    <w:sectPr w:rsidR="00FC2BA3" w:rsidRPr="00A82F6E" w:rsidSect="0059691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0E98" w14:textId="77777777" w:rsidR="0038205F" w:rsidRDefault="0038205F" w:rsidP="00596919">
      <w:r>
        <w:separator/>
      </w:r>
    </w:p>
  </w:endnote>
  <w:endnote w:type="continuationSeparator" w:id="0">
    <w:p w14:paraId="093E4483" w14:textId="77777777" w:rsidR="0038205F" w:rsidRDefault="0038205F" w:rsidP="005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368F" w14:textId="77777777" w:rsidR="00596919" w:rsidRDefault="00596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FE60" w14:textId="77777777" w:rsidR="00596919" w:rsidRDefault="00596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5B4F" w14:textId="77777777" w:rsidR="00596919" w:rsidRDefault="0059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F8212" w14:textId="77777777" w:rsidR="0038205F" w:rsidRDefault="0038205F" w:rsidP="00596919">
      <w:r>
        <w:separator/>
      </w:r>
    </w:p>
  </w:footnote>
  <w:footnote w:type="continuationSeparator" w:id="0">
    <w:p w14:paraId="0FABA930" w14:textId="77777777" w:rsidR="0038205F" w:rsidRDefault="0038205F" w:rsidP="00596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84BF" w14:textId="77777777" w:rsidR="00596919" w:rsidRDefault="00596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1209"/>
      <w:docPartObj>
        <w:docPartGallery w:val="Page Numbers (Top of Page)"/>
        <w:docPartUnique/>
      </w:docPartObj>
    </w:sdtPr>
    <w:sdtEndPr>
      <w:rPr>
        <w:noProof/>
      </w:rPr>
    </w:sdtEndPr>
    <w:sdtContent>
      <w:p w14:paraId="275BD066" w14:textId="35B5AC6F" w:rsidR="00596919" w:rsidRDefault="00596919">
        <w:pPr>
          <w:pStyle w:val="Header"/>
          <w:jc w:val="center"/>
        </w:pPr>
        <w:r>
          <w:fldChar w:fldCharType="begin"/>
        </w:r>
        <w:r>
          <w:instrText xml:space="preserve"> PAGE   \* MERGEFORMAT </w:instrText>
        </w:r>
        <w:r>
          <w:fldChar w:fldCharType="separate"/>
        </w:r>
        <w:r w:rsidR="0028561E">
          <w:rPr>
            <w:noProof/>
          </w:rPr>
          <w:t>2</w:t>
        </w:r>
        <w:r>
          <w:rPr>
            <w:noProof/>
          </w:rPr>
          <w:fldChar w:fldCharType="end"/>
        </w:r>
      </w:p>
    </w:sdtContent>
  </w:sdt>
  <w:p w14:paraId="1CC98ADD" w14:textId="77777777" w:rsidR="00596919" w:rsidRDefault="005969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2F361" w14:textId="77777777" w:rsidR="00596919" w:rsidRDefault="00596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48"/>
    <w:rsid w:val="00006030"/>
    <w:rsid w:val="00040D71"/>
    <w:rsid w:val="000600B2"/>
    <w:rsid w:val="00060902"/>
    <w:rsid w:val="001608BA"/>
    <w:rsid w:val="00166247"/>
    <w:rsid w:val="00195138"/>
    <w:rsid w:val="0019600C"/>
    <w:rsid w:val="001D4963"/>
    <w:rsid w:val="001E1520"/>
    <w:rsid w:val="0021072F"/>
    <w:rsid w:val="002261BA"/>
    <w:rsid w:val="00253DC3"/>
    <w:rsid w:val="00260E77"/>
    <w:rsid w:val="00280CB4"/>
    <w:rsid w:val="0028561E"/>
    <w:rsid w:val="00295E6E"/>
    <w:rsid w:val="002A6DF2"/>
    <w:rsid w:val="002C394B"/>
    <w:rsid w:val="002E4104"/>
    <w:rsid w:val="00307351"/>
    <w:rsid w:val="0031595F"/>
    <w:rsid w:val="00350D29"/>
    <w:rsid w:val="0036719C"/>
    <w:rsid w:val="00380B91"/>
    <w:rsid w:val="0038205F"/>
    <w:rsid w:val="003905E3"/>
    <w:rsid w:val="00397339"/>
    <w:rsid w:val="003A1ED5"/>
    <w:rsid w:val="003C0AC5"/>
    <w:rsid w:val="003C3113"/>
    <w:rsid w:val="003C3EF3"/>
    <w:rsid w:val="0044049F"/>
    <w:rsid w:val="00470D12"/>
    <w:rsid w:val="004C5C09"/>
    <w:rsid w:val="0050031F"/>
    <w:rsid w:val="005332C9"/>
    <w:rsid w:val="00534F97"/>
    <w:rsid w:val="00543F4B"/>
    <w:rsid w:val="0058136B"/>
    <w:rsid w:val="00596919"/>
    <w:rsid w:val="005972FA"/>
    <w:rsid w:val="00624EAB"/>
    <w:rsid w:val="00694DB1"/>
    <w:rsid w:val="007D6824"/>
    <w:rsid w:val="007E6272"/>
    <w:rsid w:val="007F462E"/>
    <w:rsid w:val="0080075F"/>
    <w:rsid w:val="00821DFE"/>
    <w:rsid w:val="0089607C"/>
    <w:rsid w:val="008E582F"/>
    <w:rsid w:val="008E5ED2"/>
    <w:rsid w:val="00923C9C"/>
    <w:rsid w:val="00930A3E"/>
    <w:rsid w:val="009364C6"/>
    <w:rsid w:val="00961F4A"/>
    <w:rsid w:val="00984ED8"/>
    <w:rsid w:val="00991EDE"/>
    <w:rsid w:val="009921E7"/>
    <w:rsid w:val="009A58E7"/>
    <w:rsid w:val="009B64AC"/>
    <w:rsid w:val="009F0AED"/>
    <w:rsid w:val="00A1310F"/>
    <w:rsid w:val="00A423DD"/>
    <w:rsid w:val="00A53CF3"/>
    <w:rsid w:val="00A82F6E"/>
    <w:rsid w:val="00A870F3"/>
    <w:rsid w:val="00AA64B0"/>
    <w:rsid w:val="00B11E78"/>
    <w:rsid w:val="00B5280D"/>
    <w:rsid w:val="00B71489"/>
    <w:rsid w:val="00B74B30"/>
    <w:rsid w:val="00B95DFE"/>
    <w:rsid w:val="00C372E4"/>
    <w:rsid w:val="00C401DE"/>
    <w:rsid w:val="00C50448"/>
    <w:rsid w:val="00C667A5"/>
    <w:rsid w:val="00CC3B94"/>
    <w:rsid w:val="00CF1C2F"/>
    <w:rsid w:val="00CF3F70"/>
    <w:rsid w:val="00D002BD"/>
    <w:rsid w:val="00D60A2F"/>
    <w:rsid w:val="00D6384C"/>
    <w:rsid w:val="00DA6811"/>
    <w:rsid w:val="00E030E8"/>
    <w:rsid w:val="00E07D2E"/>
    <w:rsid w:val="00E364EF"/>
    <w:rsid w:val="00E426A1"/>
    <w:rsid w:val="00E43F0A"/>
    <w:rsid w:val="00E52E09"/>
    <w:rsid w:val="00E54C33"/>
    <w:rsid w:val="00E6712A"/>
    <w:rsid w:val="00E67FE2"/>
    <w:rsid w:val="00EF7EB5"/>
    <w:rsid w:val="00F17D13"/>
    <w:rsid w:val="00F34C09"/>
    <w:rsid w:val="00F5698C"/>
    <w:rsid w:val="00F66B6C"/>
    <w:rsid w:val="00FC2BA3"/>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4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4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19600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19600C"/>
    <w:rPr>
      <w:rFonts w:eastAsia="Calibri" w:cs="Times New Roman"/>
      <w:sz w:val="20"/>
      <w:szCs w:val="20"/>
    </w:rPr>
  </w:style>
  <w:style w:type="table" w:styleId="TableGrid">
    <w:name w:val="Table Grid"/>
    <w:basedOn w:val="TableNormal"/>
    <w:uiPriority w:val="39"/>
    <w:rsid w:val="00FC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11E78"/>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596919"/>
    <w:pPr>
      <w:tabs>
        <w:tab w:val="center" w:pos="4680"/>
        <w:tab w:val="right" w:pos="9360"/>
      </w:tabs>
    </w:pPr>
  </w:style>
  <w:style w:type="character" w:customStyle="1" w:styleId="HeaderChar">
    <w:name w:val="Header Char"/>
    <w:basedOn w:val="DefaultParagraphFont"/>
    <w:link w:val="Header"/>
    <w:uiPriority w:val="99"/>
    <w:rsid w:val="00596919"/>
    <w:rPr>
      <w:rFonts w:eastAsia="Calibri" w:cs="Times New Roman"/>
    </w:rPr>
  </w:style>
  <w:style w:type="paragraph" w:styleId="Footer">
    <w:name w:val="footer"/>
    <w:basedOn w:val="Normal"/>
    <w:link w:val="FooterChar"/>
    <w:uiPriority w:val="99"/>
    <w:unhideWhenUsed/>
    <w:rsid w:val="00596919"/>
    <w:pPr>
      <w:tabs>
        <w:tab w:val="center" w:pos="4680"/>
        <w:tab w:val="right" w:pos="9360"/>
      </w:tabs>
    </w:pPr>
  </w:style>
  <w:style w:type="character" w:customStyle="1" w:styleId="FooterChar">
    <w:name w:val="Footer Char"/>
    <w:basedOn w:val="DefaultParagraphFont"/>
    <w:link w:val="Footer"/>
    <w:uiPriority w:val="99"/>
    <w:rsid w:val="00596919"/>
    <w:rPr>
      <w:rFonts w:eastAsia="Calibri" w:cs="Times New Roman"/>
    </w:rPr>
  </w:style>
  <w:style w:type="character" w:customStyle="1" w:styleId="fontstyle01">
    <w:name w:val="fontstyle01"/>
    <w:basedOn w:val="DefaultParagraphFont"/>
    <w:rsid w:val="00E030E8"/>
    <w:rPr>
      <w:rFonts w:ascii="Times New Roman" w:hAnsi="Times New Roman" w:cs="Times New Roman" w:hint="default"/>
      <w:b w:val="0"/>
      <w:bCs w:val="0"/>
      <w:i w:val="0"/>
      <w:iCs w:val="0"/>
      <w:color w:val="000000"/>
      <w:sz w:val="28"/>
      <w:szCs w:val="28"/>
    </w:rPr>
  </w:style>
  <w:style w:type="character" w:customStyle="1" w:styleId="Vnbnnidung">
    <w:name w:val="Văn bản nội dung_"/>
    <w:basedOn w:val="DefaultParagraphFont"/>
    <w:link w:val="Vnbnnidung0"/>
    <w:rsid w:val="00260E77"/>
    <w:rPr>
      <w:rFonts w:eastAsia="Times New Roman" w:cs="Times New Roman"/>
      <w:sz w:val="26"/>
      <w:szCs w:val="26"/>
    </w:rPr>
  </w:style>
  <w:style w:type="paragraph" w:customStyle="1" w:styleId="Vnbnnidung0">
    <w:name w:val="Văn bản nội dung"/>
    <w:basedOn w:val="Normal"/>
    <w:link w:val="Vnbnnidung"/>
    <w:rsid w:val="00260E77"/>
    <w:pPr>
      <w:widowControl w:val="0"/>
      <w:spacing w:after="100" w:line="257" w:lineRule="auto"/>
      <w:ind w:firstLine="400"/>
      <w:jc w:val="left"/>
    </w:pPr>
    <w:rPr>
      <w:rFonts w:eastAsia="Times New Roman"/>
      <w:sz w:val="26"/>
      <w:szCs w:val="26"/>
    </w:rPr>
  </w:style>
  <w:style w:type="paragraph" w:styleId="BalloonText">
    <w:name w:val="Balloon Text"/>
    <w:basedOn w:val="Normal"/>
    <w:link w:val="BalloonTextChar"/>
    <w:uiPriority w:val="99"/>
    <w:semiHidden/>
    <w:unhideWhenUsed/>
    <w:rsid w:val="001D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6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48"/>
    <w:pPr>
      <w:spacing w:after="0" w:line="240"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19600C"/>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19600C"/>
    <w:rPr>
      <w:rFonts w:eastAsia="Calibri" w:cs="Times New Roman"/>
      <w:sz w:val="20"/>
      <w:szCs w:val="20"/>
    </w:rPr>
  </w:style>
  <w:style w:type="table" w:styleId="TableGrid">
    <w:name w:val="Table Grid"/>
    <w:basedOn w:val="TableNormal"/>
    <w:uiPriority w:val="39"/>
    <w:rsid w:val="00FC2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11E78"/>
    <w:pPr>
      <w:spacing w:before="100" w:beforeAutospacing="1" w:after="100" w:afterAutospacing="1"/>
      <w:jc w:val="left"/>
    </w:pPr>
    <w:rPr>
      <w:rFonts w:eastAsia="Times New Roman"/>
      <w:sz w:val="24"/>
      <w:szCs w:val="24"/>
    </w:rPr>
  </w:style>
  <w:style w:type="paragraph" w:styleId="Header">
    <w:name w:val="header"/>
    <w:basedOn w:val="Normal"/>
    <w:link w:val="HeaderChar"/>
    <w:uiPriority w:val="99"/>
    <w:unhideWhenUsed/>
    <w:rsid w:val="00596919"/>
    <w:pPr>
      <w:tabs>
        <w:tab w:val="center" w:pos="4680"/>
        <w:tab w:val="right" w:pos="9360"/>
      </w:tabs>
    </w:pPr>
  </w:style>
  <w:style w:type="character" w:customStyle="1" w:styleId="HeaderChar">
    <w:name w:val="Header Char"/>
    <w:basedOn w:val="DefaultParagraphFont"/>
    <w:link w:val="Header"/>
    <w:uiPriority w:val="99"/>
    <w:rsid w:val="00596919"/>
    <w:rPr>
      <w:rFonts w:eastAsia="Calibri" w:cs="Times New Roman"/>
    </w:rPr>
  </w:style>
  <w:style w:type="paragraph" w:styleId="Footer">
    <w:name w:val="footer"/>
    <w:basedOn w:val="Normal"/>
    <w:link w:val="FooterChar"/>
    <w:uiPriority w:val="99"/>
    <w:unhideWhenUsed/>
    <w:rsid w:val="00596919"/>
    <w:pPr>
      <w:tabs>
        <w:tab w:val="center" w:pos="4680"/>
        <w:tab w:val="right" w:pos="9360"/>
      </w:tabs>
    </w:pPr>
  </w:style>
  <w:style w:type="character" w:customStyle="1" w:styleId="FooterChar">
    <w:name w:val="Footer Char"/>
    <w:basedOn w:val="DefaultParagraphFont"/>
    <w:link w:val="Footer"/>
    <w:uiPriority w:val="99"/>
    <w:rsid w:val="00596919"/>
    <w:rPr>
      <w:rFonts w:eastAsia="Calibri" w:cs="Times New Roman"/>
    </w:rPr>
  </w:style>
  <w:style w:type="character" w:customStyle="1" w:styleId="fontstyle01">
    <w:name w:val="fontstyle01"/>
    <w:basedOn w:val="DefaultParagraphFont"/>
    <w:rsid w:val="00E030E8"/>
    <w:rPr>
      <w:rFonts w:ascii="Times New Roman" w:hAnsi="Times New Roman" w:cs="Times New Roman" w:hint="default"/>
      <w:b w:val="0"/>
      <w:bCs w:val="0"/>
      <w:i w:val="0"/>
      <w:iCs w:val="0"/>
      <w:color w:val="000000"/>
      <w:sz w:val="28"/>
      <w:szCs w:val="28"/>
    </w:rPr>
  </w:style>
  <w:style w:type="character" w:customStyle="1" w:styleId="Vnbnnidung">
    <w:name w:val="Văn bản nội dung_"/>
    <w:basedOn w:val="DefaultParagraphFont"/>
    <w:link w:val="Vnbnnidung0"/>
    <w:rsid w:val="00260E77"/>
    <w:rPr>
      <w:rFonts w:eastAsia="Times New Roman" w:cs="Times New Roman"/>
      <w:sz w:val="26"/>
      <w:szCs w:val="26"/>
    </w:rPr>
  </w:style>
  <w:style w:type="paragraph" w:customStyle="1" w:styleId="Vnbnnidung0">
    <w:name w:val="Văn bản nội dung"/>
    <w:basedOn w:val="Normal"/>
    <w:link w:val="Vnbnnidung"/>
    <w:rsid w:val="00260E77"/>
    <w:pPr>
      <w:widowControl w:val="0"/>
      <w:spacing w:after="100" w:line="257" w:lineRule="auto"/>
      <w:ind w:firstLine="400"/>
      <w:jc w:val="left"/>
    </w:pPr>
    <w:rPr>
      <w:rFonts w:eastAsia="Times New Roman"/>
      <w:sz w:val="26"/>
      <w:szCs w:val="26"/>
    </w:rPr>
  </w:style>
  <w:style w:type="paragraph" w:styleId="BalloonText">
    <w:name w:val="Balloon Text"/>
    <w:basedOn w:val="Normal"/>
    <w:link w:val="BalloonTextChar"/>
    <w:uiPriority w:val="99"/>
    <w:semiHidden/>
    <w:unhideWhenUsed/>
    <w:rsid w:val="001D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20940">
      <w:bodyDiv w:val="1"/>
      <w:marLeft w:val="0"/>
      <w:marRight w:val="0"/>
      <w:marTop w:val="0"/>
      <w:marBottom w:val="0"/>
      <w:divBdr>
        <w:top w:val="none" w:sz="0" w:space="0" w:color="auto"/>
        <w:left w:val="none" w:sz="0" w:space="0" w:color="auto"/>
        <w:bottom w:val="none" w:sz="0" w:space="0" w:color="auto"/>
        <w:right w:val="none" w:sz="0" w:space="0" w:color="auto"/>
      </w:divBdr>
    </w:div>
    <w:div w:id="1731415203">
      <w:bodyDiv w:val="1"/>
      <w:marLeft w:val="0"/>
      <w:marRight w:val="0"/>
      <w:marTop w:val="0"/>
      <w:marBottom w:val="0"/>
      <w:divBdr>
        <w:top w:val="none" w:sz="0" w:space="0" w:color="auto"/>
        <w:left w:val="none" w:sz="0" w:space="0" w:color="auto"/>
        <w:bottom w:val="none" w:sz="0" w:space="0" w:color="auto"/>
        <w:right w:val="none" w:sz="0" w:space="0" w:color="auto"/>
      </w:divBdr>
    </w:div>
    <w:div w:id="18843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BuiThang</dc:creator>
  <cp:lastModifiedBy>AutoBVT</cp:lastModifiedBy>
  <cp:revision>2</cp:revision>
  <cp:lastPrinted>2024-01-05T07:15:00Z</cp:lastPrinted>
  <dcterms:created xsi:type="dcterms:W3CDTF">2024-04-15T07:11:00Z</dcterms:created>
  <dcterms:modified xsi:type="dcterms:W3CDTF">2024-04-15T07:11:00Z</dcterms:modified>
</cp:coreProperties>
</file>