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A87DFA" w:rsidRPr="00A87DFA" w14:paraId="71DF204D" w14:textId="77777777" w:rsidTr="00B07E3E">
        <w:tc>
          <w:tcPr>
            <w:tcW w:w="3119" w:type="dxa"/>
            <w:shd w:val="clear" w:color="auto" w:fill="auto"/>
          </w:tcPr>
          <w:p w14:paraId="744ED46B" w14:textId="77777777" w:rsidR="00F46423" w:rsidRPr="00A87DFA" w:rsidRDefault="00F46423" w:rsidP="00B07E3E">
            <w:pPr>
              <w:jc w:val="center"/>
              <w:rPr>
                <w:b/>
                <w:sz w:val="26"/>
              </w:rPr>
            </w:pPr>
            <w:bookmarkStart w:id="0" w:name="_GoBack"/>
            <w:bookmarkEnd w:id="0"/>
            <w:r w:rsidRPr="00A87DFA">
              <w:rPr>
                <w:b/>
                <w:sz w:val="26"/>
              </w:rPr>
              <w:t>HỘI ĐỒNG NHÂN DÂN</w:t>
            </w:r>
          </w:p>
        </w:tc>
        <w:tc>
          <w:tcPr>
            <w:tcW w:w="5953" w:type="dxa"/>
            <w:shd w:val="clear" w:color="auto" w:fill="auto"/>
          </w:tcPr>
          <w:p w14:paraId="0F37FC84" w14:textId="77777777" w:rsidR="00F46423" w:rsidRPr="00A87DFA" w:rsidRDefault="00F46423" w:rsidP="00B07E3E">
            <w:pPr>
              <w:jc w:val="center"/>
              <w:rPr>
                <w:b/>
                <w:sz w:val="26"/>
              </w:rPr>
            </w:pPr>
            <w:r w:rsidRPr="00A87DFA">
              <w:rPr>
                <w:b/>
                <w:sz w:val="26"/>
              </w:rPr>
              <w:t>CỘNG HOÀ XÃ HỘI CHỦ NGHĨA VIỆT NAM</w:t>
            </w:r>
          </w:p>
        </w:tc>
      </w:tr>
      <w:tr w:rsidR="00A87DFA" w:rsidRPr="00A87DFA" w14:paraId="5BFE13CF" w14:textId="77777777" w:rsidTr="00B07E3E">
        <w:tc>
          <w:tcPr>
            <w:tcW w:w="3119" w:type="dxa"/>
            <w:shd w:val="clear" w:color="auto" w:fill="auto"/>
          </w:tcPr>
          <w:p w14:paraId="17E72DB3" w14:textId="77777777" w:rsidR="00F46423" w:rsidRPr="00A87DFA" w:rsidRDefault="00F46423" w:rsidP="00B07E3E">
            <w:pPr>
              <w:jc w:val="center"/>
              <w:rPr>
                <w:b/>
                <w:sz w:val="26"/>
              </w:rPr>
            </w:pPr>
            <w:r w:rsidRPr="00A87DFA">
              <w:rPr>
                <w:b/>
                <w:sz w:val="26"/>
              </w:rPr>
              <w:t>HUYỆN ĐĂK TÔ</w:t>
            </w:r>
          </w:p>
        </w:tc>
        <w:tc>
          <w:tcPr>
            <w:tcW w:w="5953" w:type="dxa"/>
            <w:shd w:val="clear" w:color="auto" w:fill="auto"/>
          </w:tcPr>
          <w:p w14:paraId="1AD0EC18" w14:textId="77777777" w:rsidR="00F46423" w:rsidRPr="0004704A" w:rsidRDefault="00F46423" w:rsidP="00B07E3E">
            <w:pPr>
              <w:jc w:val="center"/>
              <w:rPr>
                <w:b/>
                <w:sz w:val="28"/>
                <w:szCs w:val="28"/>
              </w:rPr>
            </w:pPr>
            <w:r w:rsidRPr="0004704A">
              <w:rPr>
                <w:b/>
                <w:sz w:val="28"/>
                <w:szCs w:val="28"/>
              </w:rPr>
              <w:t>Độc lập - Tự do - Hạnh phúc</w:t>
            </w:r>
          </w:p>
        </w:tc>
      </w:tr>
      <w:tr w:rsidR="00A87DFA" w:rsidRPr="00A87DFA" w14:paraId="2F77A5AA" w14:textId="77777777" w:rsidTr="00B07E3E">
        <w:tc>
          <w:tcPr>
            <w:tcW w:w="3119" w:type="dxa"/>
            <w:shd w:val="clear" w:color="auto" w:fill="auto"/>
          </w:tcPr>
          <w:p w14:paraId="3D4AC3CA" w14:textId="01BF1231" w:rsidR="00F46423" w:rsidRPr="00A87DFA" w:rsidRDefault="006E19FF" w:rsidP="00B07E3E">
            <w:pPr>
              <w:jc w:val="center"/>
              <w:rPr>
                <w:sz w:val="26"/>
              </w:rPr>
            </w:pPr>
            <w:r>
              <w:rPr>
                <w:noProof/>
                <w:sz w:val="3276"/>
              </w:rPr>
              <mc:AlternateContent>
                <mc:Choice Requires="wps">
                  <w:drawing>
                    <wp:anchor distT="4294967295" distB="4294967295" distL="114300" distR="114300" simplePos="0" relativeHeight="251656704" behindDoc="0" locked="0" layoutInCell="1" allowOverlap="1" wp14:anchorId="6C9F5847" wp14:editId="08C4D229">
                      <wp:simplePos x="0" y="0"/>
                      <wp:positionH relativeFrom="column">
                        <wp:posOffset>511810</wp:posOffset>
                      </wp:positionH>
                      <wp:positionV relativeFrom="paragraph">
                        <wp:posOffset>17779</wp:posOffset>
                      </wp:positionV>
                      <wp:extent cx="739775" cy="0"/>
                      <wp:effectExtent l="0" t="0" r="3175"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C8280F6" id="_x0000_t32" coordsize="21600,21600" o:spt="32" o:oned="t" path="m,l21600,21600e" filled="f">
                      <v:path arrowok="t" fillok="f" o:connecttype="none"/>
                      <o:lock v:ext="edit" shapetype="t"/>
                    </v:shapetype>
                    <v:shape id="Straight Arrow Connector 2" o:spid="_x0000_s1026" type="#_x0000_t32" style="position:absolute;margin-left:40.3pt;margin-top:1.4pt;width:5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"/>
                  </w:pict>
                </mc:Fallback>
              </mc:AlternateContent>
            </w:r>
          </w:p>
          <w:p w14:paraId="7846032E" w14:textId="5D8D3FC3" w:rsidR="00F46423" w:rsidRPr="00A87DFA" w:rsidRDefault="00F46423" w:rsidP="0004704A">
            <w:pPr>
              <w:jc w:val="center"/>
              <w:rPr>
                <w:sz w:val="26"/>
              </w:rPr>
            </w:pPr>
            <w:r w:rsidRPr="00A87DFA">
              <w:rPr>
                <w:sz w:val="26"/>
              </w:rPr>
              <w:t>Số:        /NQ-HĐND</w:t>
            </w:r>
          </w:p>
        </w:tc>
        <w:tc>
          <w:tcPr>
            <w:tcW w:w="5953" w:type="dxa"/>
            <w:shd w:val="clear" w:color="auto" w:fill="auto"/>
          </w:tcPr>
          <w:p w14:paraId="30F50402" w14:textId="5A8CED84" w:rsidR="00F46423" w:rsidRPr="00A87DFA" w:rsidRDefault="006E19FF" w:rsidP="00B07E3E">
            <w:pPr>
              <w:rPr>
                <w:i/>
                <w:sz w:val="26"/>
              </w:rPr>
            </w:pPr>
            <w:r>
              <w:rPr>
                <w:noProof/>
                <w:sz w:val="3276"/>
              </w:rPr>
              <mc:AlternateContent>
                <mc:Choice Requires="wps">
                  <w:drawing>
                    <wp:anchor distT="0" distB="0" distL="114300" distR="114300" simplePos="0" relativeHeight="251657728" behindDoc="0" locked="0" layoutInCell="1" allowOverlap="1" wp14:anchorId="380A8A76" wp14:editId="19833B76">
                      <wp:simplePos x="0" y="0"/>
                      <wp:positionH relativeFrom="column">
                        <wp:posOffset>760730</wp:posOffset>
                      </wp:positionH>
                      <wp:positionV relativeFrom="paragraph">
                        <wp:posOffset>27305</wp:posOffset>
                      </wp:positionV>
                      <wp:extent cx="2167890" cy="0"/>
                      <wp:effectExtent l="13335" t="8255" r="9525" b="1079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1F750E" id="Straight Arrow Connector 1" o:spid="_x0000_s1026" type="#_x0000_t32" style="position:absolute;margin-left:59.9pt;margin-top:2.15pt;width:17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OT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"/>
                  </w:pict>
                </mc:Fallback>
              </mc:AlternateContent>
            </w:r>
          </w:p>
          <w:p w14:paraId="42A783CA" w14:textId="79C4C2A1" w:rsidR="00F46423" w:rsidRPr="00A87DFA" w:rsidRDefault="00F46423" w:rsidP="00E3013D">
            <w:pPr>
              <w:rPr>
                <w:sz w:val="26"/>
              </w:rPr>
            </w:pPr>
            <w:r w:rsidRPr="00A87DFA">
              <w:rPr>
                <w:i/>
                <w:sz w:val="26"/>
              </w:rPr>
              <w:t xml:space="preserve">                 Đăk Tô, ngày        tháng  </w:t>
            </w:r>
            <w:r w:rsidR="004D0B12" w:rsidRPr="00A87DFA">
              <w:rPr>
                <w:i/>
                <w:sz w:val="26"/>
              </w:rPr>
              <w:t xml:space="preserve">  </w:t>
            </w:r>
            <w:r w:rsidRPr="00A87DFA">
              <w:rPr>
                <w:i/>
                <w:sz w:val="26"/>
              </w:rPr>
              <w:t xml:space="preserve">  năm</w:t>
            </w:r>
            <w:r w:rsidR="004D0B12" w:rsidRPr="00A87DFA">
              <w:rPr>
                <w:i/>
                <w:sz w:val="26"/>
              </w:rPr>
              <w:t xml:space="preserve"> </w:t>
            </w:r>
            <w:r w:rsidRPr="00A87DFA">
              <w:rPr>
                <w:i/>
                <w:sz w:val="26"/>
              </w:rPr>
              <w:t>202</w:t>
            </w:r>
            <w:r w:rsidR="00E3013D">
              <w:rPr>
                <w:i/>
                <w:sz w:val="26"/>
              </w:rPr>
              <w:t>4</w:t>
            </w:r>
          </w:p>
        </w:tc>
      </w:tr>
    </w:tbl>
    <w:p w14:paraId="1C1B36F6" w14:textId="77777777" w:rsidR="00F46423" w:rsidRPr="00A87DFA" w:rsidRDefault="00F46423" w:rsidP="00F46423">
      <w:pPr>
        <w:rPr>
          <w:b/>
          <w:sz w:val="20"/>
          <w:szCs w:val="28"/>
        </w:rPr>
      </w:pPr>
    </w:p>
    <w:p w14:paraId="5B184ACA" w14:textId="77777777" w:rsidR="00F46423" w:rsidRPr="00A87DFA" w:rsidRDefault="00F46423" w:rsidP="00F46423">
      <w:pPr>
        <w:rPr>
          <w:b/>
          <w:sz w:val="20"/>
          <w:szCs w:val="28"/>
        </w:rPr>
      </w:pPr>
    </w:p>
    <w:p w14:paraId="4DFA15E7" w14:textId="77777777" w:rsidR="0084636E" w:rsidRPr="00A87DFA" w:rsidRDefault="0084636E" w:rsidP="0084636E">
      <w:pPr>
        <w:jc w:val="center"/>
        <w:rPr>
          <w:b/>
          <w:sz w:val="28"/>
          <w:szCs w:val="28"/>
        </w:rPr>
      </w:pPr>
      <w:r w:rsidRPr="00A87DFA">
        <w:rPr>
          <w:b/>
          <w:sz w:val="28"/>
          <w:szCs w:val="28"/>
        </w:rPr>
        <w:t>NGHỊ QUYẾT</w:t>
      </w:r>
    </w:p>
    <w:p w14:paraId="43CC5A33" w14:textId="77777777" w:rsidR="006E269A" w:rsidRDefault="0084636E" w:rsidP="006535D9">
      <w:pPr>
        <w:jc w:val="center"/>
        <w:rPr>
          <w:b/>
          <w:bCs/>
          <w:sz w:val="28"/>
          <w:szCs w:val="28"/>
        </w:rPr>
      </w:pPr>
      <w:r w:rsidRPr="00A87DFA">
        <w:rPr>
          <w:b/>
          <w:bCs/>
          <w:sz w:val="28"/>
          <w:szCs w:val="28"/>
        </w:rPr>
        <w:t xml:space="preserve">Về việc </w:t>
      </w:r>
      <w:r w:rsidR="00E3013D">
        <w:rPr>
          <w:b/>
          <w:bCs/>
          <w:sz w:val="28"/>
          <w:szCs w:val="28"/>
        </w:rPr>
        <w:t xml:space="preserve">bổ sung danh mục công trình, dự </w:t>
      </w:r>
      <w:proofErr w:type="gramStart"/>
      <w:r w:rsidR="00E3013D">
        <w:rPr>
          <w:b/>
          <w:bCs/>
          <w:sz w:val="28"/>
          <w:szCs w:val="28"/>
        </w:rPr>
        <w:t>án</w:t>
      </w:r>
      <w:proofErr w:type="gramEnd"/>
      <w:r w:rsidR="00E3013D">
        <w:rPr>
          <w:b/>
          <w:bCs/>
          <w:sz w:val="28"/>
          <w:szCs w:val="28"/>
        </w:rPr>
        <w:t xml:space="preserve"> vào </w:t>
      </w:r>
      <w:r w:rsidR="003F7920" w:rsidRPr="00A87DFA">
        <w:rPr>
          <w:b/>
          <w:bCs/>
          <w:sz w:val="28"/>
          <w:szCs w:val="28"/>
        </w:rPr>
        <w:t>Kế</w:t>
      </w:r>
      <w:r w:rsidR="00CF3F88" w:rsidRPr="00A87DFA">
        <w:rPr>
          <w:b/>
          <w:bCs/>
          <w:sz w:val="28"/>
          <w:szCs w:val="28"/>
        </w:rPr>
        <w:t xml:space="preserve"> hoạch sử dụng đất</w:t>
      </w:r>
    </w:p>
    <w:p w14:paraId="0C77C174" w14:textId="5E14173D" w:rsidR="006535D9" w:rsidRPr="00A87DFA" w:rsidRDefault="00CF3F88" w:rsidP="006535D9">
      <w:pPr>
        <w:jc w:val="center"/>
        <w:rPr>
          <w:b/>
          <w:bCs/>
          <w:sz w:val="28"/>
          <w:szCs w:val="28"/>
        </w:rPr>
      </w:pPr>
      <w:r w:rsidRPr="00A87DFA">
        <w:rPr>
          <w:b/>
          <w:bCs/>
          <w:sz w:val="28"/>
          <w:szCs w:val="28"/>
        </w:rPr>
        <w:t xml:space="preserve"> </w:t>
      </w:r>
      <w:proofErr w:type="gramStart"/>
      <w:r w:rsidR="003F7920" w:rsidRPr="00A87DFA">
        <w:rPr>
          <w:b/>
          <w:bCs/>
          <w:sz w:val="28"/>
          <w:szCs w:val="28"/>
        </w:rPr>
        <w:t>năm</w:t>
      </w:r>
      <w:proofErr w:type="gramEnd"/>
      <w:r w:rsidR="003F7920" w:rsidRPr="00A87DFA">
        <w:rPr>
          <w:b/>
          <w:bCs/>
          <w:sz w:val="28"/>
          <w:szCs w:val="28"/>
        </w:rPr>
        <w:t xml:space="preserve"> 202</w:t>
      </w:r>
      <w:r w:rsidR="004D0B12" w:rsidRPr="00A87DFA">
        <w:rPr>
          <w:b/>
          <w:bCs/>
          <w:sz w:val="28"/>
          <w:szCs w:val="28"/>
        </w:rPr>
        <w:t>4</w:t>
      </w:r>
      <w:r w:rsidR="003F7920" w:rsidRPr="00A87DFA">
        <w:rPr>
          <w:b/>
          <w:bCs/>
          <w:sz w:val="28"/>
          <w:szCs w:val="28"/>
        </w:rPr>
        <w:t xml:space="preserve"> </w:t>
      </w:r>
      <w:r w:rsidR="006535D9" w:rsidRPr="00A87DFA">
        <w:rPr>
          <w:b/>
          <w:bCs/>
          <w:sz w:val="28"/>
          <w:szCs w:val="28"/>
        </w:rPr>
        <w:t>của huyện Đăk Tô</w:t>
      </w:r>
      <w:r w:rsidR="003F7920" w:rsidRPr="00A87DFA">
        <w:rPr>
          <w:b/>
          <w:bCs/>
          <w:sz w:val="28"/>
          <w:szCs w:val="28"/>
        </w:rPr>
        <w:t>, tỉnh Kon Tum</w:t>
      </w:r>
    </w:p>
    <w:p w14:paraId="694541AD" w14:textId="58C6D598" w:rsidR="006535D9" w:rsidRPr="00A87DFA" w:rsidRDefault="006E19FF" w:rsidP="006535D9">
      <w:pPr>
        <w:rPr>
          <w:b/>
          <w:bCs/>
          <w:sz w:val="28"/>
          <w:szCs w:val="28"/>
        </w:rPr>
      </w:pPr>
      <w:r>
        <w:rPr>
          <w:noProof/>
          <w:sz w:val="28"/>
          <w:szCs w:val="28"/>
        </w:rPr>
        <mc:AlternateContent>
          <mc:Choice Requires="wps">
            <w:drawing>
              <wp:anchor distT="0" distB="0" distL="114300" distR="114300" simplePos="0" relativeHeight="251658752" behindDoc="0" locked="0" layoutInCell="1" allowOverlap="1" wp14:anchorId="076EB5A6" wp14:editId="4BD8D742">
                <wp:simplePos x="0" y="0"/>
                <wp:positionH relativeFrom="column">
                  <wp:posOffset>2218055</wp:posOffset>
                </wp:positionH>
                <wp:positionV relativeFrom="paragraph">
                  <wp:posOffset>28575</wp:posOffset>
                </wp:positionV>
                <wp:extent cx="1410970" cy="635"/>
                <wp:effectExtent l="12065" t="8890" r="57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492BD5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74.65pt;margin-top:2.25pt;width:111.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"/>
            </w:pict>
          </mc:Fallback>
        </mc:AlternateContent>
      </w:r>
    </w:p>
    <w:p w14:paraId="20F56F14" w14:textId="77777777" w:rsidR="0084636E" w:rsidRPr="00A87DFA" w:rsidRDefault="0084636E" w:rsidP="0084636E">
      <w:pPr>
        <w:jc w:val="center"/>
        <w:rPr>
          <w:b/>
          <w:sz w:val="28"/>
          <w:szCs w:val="28"/>
        </w:rPr>
      </w:pPr>
    </w:p>
    <w:p w14:paraId="02B314F5" w14:textId="77777777" w:rsidR="0084636E" w:rsidRPr="00A87DFA" w:rsidRDefault="0084636E" w:rsidP="0084636E">
      <w:pPr>
        <w:jc w:val="center"/>
        <w:rPr>
          <w:b/>
          <w:sz w:val="28"/>
          <w:szCs w:val="28"/>
        </w:rPr>
      </w:pPr>
      <w:r w:rsidRPr="00A87DFA">
        <w:rPr>
          <w:b/>
          <w:sz w:val="28"/>
          <w:szCs w:val="28"/>
        </w:rPr>
        <w:t xml:space="preserve">HỘI ĐỒNG NHÂN DÂN HUYỆN </w:t>
      </w:r>
      <w:r w:rsidR="006535D9" w:rsidRPr="00A87DFA">
        <w:rPr>
          <w:b/>
          <w:sz w:val="28"/>
          <w:szCs w:val="28"/>
        </w:rPr>
        <w:t>ĐĂK TÔ</w:t>
      </w:r>
    </w:p>
    <w:p w14:paraId="2B37A172" w14:textId="77777777" w:rsidR="0084636E" w:rsidRPr="00A87DFA" w:rsidRDefault="0084636E" w:rsidP="0084636E">
      <w:pPr>
        <w:jc w:val="center"/>
        <w:rPr>
          <w:b/>
          <w:sz w:val="28"/>
          <w:szCs w:val="28"/>
        </w:rPr>
      </w:pPr>
      <w:r w:rsidRPr="00A87DFA">
        <w:rPr>
          <w:b/>
          <w:sz w:val="28"/>
          <w:szCs w:val="28"/>
        </w:rPr>
        <w:t xml:space="preserve">KHÓA </w:t>
      </w:r>
      <w:r w:rsidR="00F46423" w:rsidRPr="00A87DFA">
        <w:rPr>
          <w:b/>
          <w:sz w:val="28"/>
          <w:szCs w:val="28"/>
        </w:rPr>
        <w:t>XIV</w:t>
      </w:r>
      <w:r w:rsidRPr="00A87DFA">
        <w:rPr>
          <w:b/>
          <w:sz w:val="28"/>
          <w:szCs w:val="28"/>
        </w:rPr>
        <w:t xml:space="preserve"> – KỲ HỌP </w:t>
      </w:r>
      <w:r w:rsidR="006C6015" w:rsidRPr="00A87DFA">
        <w:rPr>
          <w:b/>
          <w:sz w:val="28"/>
          <w:szCs w:val="28"/>
        </w:rPr>
        <w:t>CHUYÊN ĐỀ</w:t>
      </w:r>
      <w:r w:rsidRPr="00A87DFA">
        <w:rPr>
          <w:b/>
          <w:sz w:val="28"/>
          <w:szCs w:val="28"/>
        </w:rPr>
        <w:t xml:space="preserve"> </w:t>
      </w:r>
    </w:p>
    <w:p w14:paraId="10394CDD" w14:textId="77777777" w:rsidR="0084636E" w:rsidRPr="00A87DFA" w:rsidRDefault="0084636E" w:rsidP="00607379">
      <w:pPr>
        <w:spacing w:before="120"/>
        <w:jc w:val="both"/>
        <w:rPr>
          <w:b/>
          <w:sz w:val="28"/>
          <w:szCs w:val="28"/>
        </w:rPr>
      </w:pPr>
    </w:p>
    <w:p w14:paraId="0146787B" w14:textId="77777777" w:rsidR="0084636E" w:rsidRPr="00A87DFA" w:rsidRDefault="0084636E" w:rsidP="00E842F5">
      <w:pPr>
        <w:spacing w:before="120"/>
        <w:ind w:firstLine="567"/>
        <w:jc w:val="both"/>
        <w:rPr>
          <w:i/>
          <w:sz w:val="28"/>
          <w:szCs w:val="28"/>
        </w:rPr>
      </w:pPr>
      <w:r w:rsidRPr="00A87DFA">
        <w:rPr>
          <w:i/>
          <w:sz w:val="28"/>
          <w:szCs w:val="28"/>
        </w:rPr>
        <w:t>Căn cứ Luật Tổ chức chính quyền địa phương</w:t>
      </w:r>
      <w:r w:rsidR="00F46423" w:rsidRPr="00A87DFA">
        <w:rPr>
          <w:i/>
          <w:sz w:val="28"/>
          <w:szCs w:val="28"/>
        </w:rPr>
        <w:t>,</w:t>
      </w:r>
      <w:r w:rsidRPr="00A87DFA">
        <w:rPr>
          <w:i/>
          <w:sz w:val="28"/>
          <w:szCs w:val="28"/>
        </w:rPr>
        <w:t xml:space="preserve"> ngày 19/6/2015;</w:t>
      </w:r>
      <w:r w:rsidRPr="00A87DFA">
        <w:rPr>
          <w:i/>
          <w:sz w:val="28"/>
          <w:szCs w:val="28"/>
          <w:lang w:val="nl-NL"/>
        </w:rPr>
        <w:t xml:space="preserve"> Luật sửa đổi, bổ sung một số điều của Luật Tổ chức Chính phủ và Luật Tổ chức chính quyền địa phương</w:t>
      </w:r>
      <w:r w:rsidR="00F46423" w:rsidRPr="00A87DFA">
        <w:rPr>
          <w:i/>
          <w:sz w:val="28"/>
          <w:szCs w:val="28"/>
          <w:lang w:val="nl-NL"/>
        </w:rPr>
        <w:t>,</w:t>
      </w:r>
      <w:r w:rsidRPr="00A87DFA">
        <w:rPr>
          <w:i/>
          <w:sz w:val="28"/>
          <w:szCs w:val="28"/>
          <w:lang w:val="nl-NL"/>
        </w:rPr>
        <w:t xml:space="preserve"> ngày 22/11/2019;</w:t>
      </w:r>
    </w:p>
    <w:p w14:paraId="0788B106" w14:textId="77777777" w:rsidR="0084636E" w:rsidRPr="00A87DFA" w:rsidRDefault="0084636E" w:rsidP="00E842F5">
      <w:pPr>
        <w:pStyle w:val="Footer"/>
        <w:spacing w:before="120"/>
        <w:ind w:right="-25" w:firstLine="567"/>
        <w:jc w:val="both"/>
        <w:rPr>
          <w:i/>
          <w:sz w:val="28"/>
          <w:szCs w:val="28"/>
          <w:lang w:val="vi-VN"/>
        </w:rPr>
      </w:pPr>
      <w:r w:rsidRPr="00A87DFA">
        <w:rPr>
          <w:i/>
          <w:sz w:val="28"/>
          <w:szCs w:val="28"/>
        </w:rPr>
        <w:t xml:space="preserve">Căn cứ Luật Đất </w:t>
      </w:r>
      <w:proofErr w:type="gramStart"/>
      <w:r w:rsidRPr="00A87DFA">
        <w:rPr>
          <w:i/>
          <w:sz w:val="28"/>
          <w:szCs w:val="28"/>
        </w:rPr>
        <w:t>đai</w:t>
      </w:r>
      <w:proofErr w:type="gramEnd"/>
      <w:r w:rsidR="00F46423" w:rsidRPr="00A87DFA">
        <w:rPr>
          <w:i/>
          <w:sz w:val="28"/>
          <w:szCs w:val="28"/>
        </w:rPr>
        <w:t>,</w:t>
      </w:r>
      <w:r w:rsidRPr="00A87DFA">
        <w:rPr>
          <w:i/>
          <w:sz w:val="28"/>
          <w:szCs w:val="28"/>
        </w:rPr>
        <w:t xml:space="preserve"> ngày 29 tháng 11 năm 2013;</w:t>
      </w:r>
    </w:p>
    <w:p w14:paraId="21FBD859" w14:textId="16126C3E" w:rsidR="003F7920" w:rsidRPr="00A87DFA" w:rsidRDefault="003F7920" w:rsidP="00E842F5">
      <w:pPr>
        <w:pStyle w:val="Footer"/>
        <w:spacing w:before="120"/>
        <w:ind w:right="-25" w:firstLine="567"/>
        <w:jc w:val="both"/>
        <w:rPr>
          <w:i/>
          <w:sz w:val="28"/>
          <w:szCs w:val="28"/>
        </w:rPr>
      </w:pPr>
      <w:r w:rsidRPr="00A87DFA">
        <w:rPr>
          <w:i/>
          <w:sz w:val="28"/>
          <w:szCs w:val="28"/>
        </w:rPr>
        <w:t>Căn cứ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 Nghị định số 148/2020/NĐ-CP ngày 18/12/2020 của Chính phủ sửa đổi, bổ sung một số nghị định quy định</w:t>
      </w:r>
      <w:r w:rsidR="00DC7963" w:rsidRPr="00A87DFA">
        <w:rPr>
          <w:i/>
          <w:sz w:val="28"/>
          <w:szCs w:val="28"/>
        </w:rPr>
        <w:t xml:space="preserve"> chi tiết thi hành Luật Đất đai;</w:t>
      </w:r>
      <w:r w:rsidR="00A87DFA" w:rsidRPr="00A87DFA">
        <w:t xml:space="preserve"> </w:t>
      </w:r>
      <w:r w:rsidR="00A87DFA" w:rsidRPr="00A87DFA">
        <w:rPr>
          <w:i/>
          <w:sz w:val="28"/>
          <w:szCs w:val="28"/>
        </w:rPr>
        <w:t>Nghị định số 10/2023/NĐ-CP ngày 03 tháng 4 năm 2023 của Chính phủ sửa đổi, bổ sung một số của các Nghị định hướng dẫn thi hành Luật Đất đai;</w:t>
      </w:r>
    </w:p>
    <w:p w14:paraId="55A790E8" w14:textId="77777777" w:rsidR="003F7920" w:rsidRPr="00A87DFA" w:rsidRDefault="003F7920" w:rsidP="00E842F5">
      <w:pPr>
        <w:spacing w:before="120"/>
        <w:ind w:firstLine="567"/>
        <w:jc w:val="both"/>
        <w:rPr>
          <w:i/>
          <w:sz w:val="28"/>
          <w:szCs w:val="28"/>
        </w:rPr>
      </w:pPr>
      <w:r w:rsidRPr="00A87DFA">
        <w:rPr>
          <w:i/>
          <w:sz w:val="28"/>
          <w:szCs w:val="28"/>
        </w:rPr>
        <w:t>Căn cứ</w:t>
      </w:r>
      <w:r w:rsidRPr="00A87DFA">
        <w:rPr>
          <w:i/>
          <w:spacing w:val="-4"/>
          <w:sz w:val="28"/>
          <w:szCs w:val="28"/>
        </w:rPr>
        <w:t xml:space="preserve"> Thông tư số 01/2021/TT-BTNMT</w:t>
      </w:r>
      <w:r w:rsidR="00F46423" w:rsidRPr="00A87DFA">
        <w:rPr>
          <w:i/>
          <w:spacing w:val="-4"/>
          <w:sz w:val="28"/>
          <w:szCs w:val="28"/>
        </w:rPr>
        <w:t>,</w:t>
      </w:r>
      <w:r w:rsidRPr="00A87DFA">
        <w:rPr>
          <w:i/>
          <w:spacing w:val="-4"/>
          <w:sz w:val="28"/>
          <w:szCs w:val="28"/>
        </w:rPr>
        <w:t xml:space="preserve"> ngày 12/04/2021 của Bộ Tài nguyên và Môi trường quy định kỹ thuật việc lập, điều chỉnh quy hoạch, kế hoạch sử dụng đất;</w:t>
      </w:r>
      <w:r w:rsidRPr="00A87DFA">
        <w:rPr>
          <w:i/>
          <w:sz w:val="28"/>
          <w:szCs w:val="28"/>
        </w:rPr>
        <w:t xml:space="preserve"> </w:t>
      </w:r>
    </w:p>
    <w:p w14:paraId="186EE9D1" w14:textId="4D6F1B73" w:rsidR="00DC7963" w:rsidRDefault="00DC7963" w:rsidP="00E842F5">
      <w:pPr>
        <w:spacing w:before="120"/>
        <w:ind w:firstLine="567"/>
        <w:jc w:val="both"/>
        <w:rPr>
          <w:i/>
          <w:sz w:val="28"/>
          <w:szCs w:val="28"/>
          <w:highlight w:val="white"/>
          <w:u w:color="FF0000"/>
          <w:lang w:val="nl-NL"/>
        </w:rPr>
      </w:pPr>
      <w:r w:rsidRPr="00A87DFA">
        <w:rPr>
          <w:bCs/>
          <w:i/>
          <w:sz w:val="28"/>
          <w:szCs w:val="28"/>
          <w:highlight w:val="white"/>
          <w:u w:color="FF0000"/>
        </w:rPr>
        <w:t xml:space="preserve">Căn cứ </w:t>
      </w:r>
      <w:r w:rsidRPr="00A87DFA">
        <w:rPr>
          <w:i/>
          <w:sz w:val="28"/>
          <w:szCs w:val="28"/>
          <w:highlight w:val="white"/>
          <w:u w:color="FF0000"/>
          <w:lang w:val="nl-NL"/>
        </w:rPr>
        <w:t>Quyết định số 96/QĐ-UBND</w:t>
      </w:r>
      <w:r w:rsidR="00F46423" w:rsidRPr="00A87DFA">
        <w:rPr>
          <w:i/>
          <w:sz w:val="28"/>
          <w:szCs w:val="28"/>
          <w:highlight w:val="white"/>
          <w:u w:color="FF0000"/>
          <w:lang w:val="nl-NL"/>
        </w:rPr>
        <w:t>,</w:t>
      </w:r>
      <w:r w:rsidRPr="00A87DFA">
        <w:rPr>
          <w:i/>
          <w:sz w:val="28"/>
          <w:szCs w:val="28"/>
          <w:highlight w:val="white"/>
          <w:u w:color="FF0000"/>
          <w:lang w:val="nl-NL"/>
        </w:rPr>
        <w:t xml:space="preserve"> ngày 01 tháng 3 năm 2022 của Ủy ban nhân dân tỉnh Kon Tum về việc phê duyệt Quy hoạch sử dụng đất thời kỳ 2021-2030 của huyện Đăk Tô, tỉnh Kon Tum;</w:t>
      </w:r>
    </w:p>
    <w:p w14:paraId="3A7CED9C" w14:textId="40EF11C8" w:rsidR="00756909" w:rsidRPr="00756909" w:rsidRDefault="00756909" w:rsidP="00E842F5">
      <w:pPr>
        <w:spacing w:before="120"/>
        <w:ind w:firstLine="567"/>
        <w:jc w:val="both"/>
        <w:rPr>
          <w:i/>
          <w:sz w:val="28"/>
          <w:szCs w:val="28"/>
          <w:highlight w:val="white"/>
          <w:u w:color="FF0000"/>
          <w:lang w:val="nl-NL"/>
        </w:rPr>
      </w:pPr>
      <w:r w:rsidRPr="00756909">
        <w:rPr>
          <w:i/>
          <w:sz w:val="28"/>
          <w:szCs w:val="28"/>
          <w:highlight w:val="white"/>
          <w:u w:color="FF0000"/>
          <w:lang w:val="nl-NL"/>
        </w:rPr>
        <w:t xml:space="preserve">Căn cứ Nghị Quyết số 56/NQ-HĐND, ngày 15 tháng 12 năm 2023 của Hội đồng nhân dân huyện Đăk Tô  </w:t>
      </w:r>
      <w:r w:rsidRPr="00756909">
        <w:rPr>
          <w:i/>
          <w:color w:val="333333"/>
          <w:sz w:val="28"/>
          <w:szCs w:val="28"/>
          <w:shd w:val="clear" w:color="auto" w:fill="F5F5F5"/>
        </w:rPr>
        <w:t>Về việc thông qua Kế hoạch sử dụng đất năm 2024 của huyện Đăk Tô, tỉnh Kon Tum</w:t>
      </w:r>
      <w:r>
        <w:rPr>
          <w:i/>
          <w:color w:val="333333"/>
          <w:sz w:val="28"/>
          <w:szCs w:val="28"/>
          <w:shd w:val="clear" w:color="auto" w:fill="F5F5F5"/>
        </w:rPr>
        <w:t>;</w:t>
      </w:r>
    </w:p>
    <w:p w14:paraId="2FCEB8D0" w14:textId="77777777" w:rsidR="007F0392" w:rsidRDefault="00E3013D" w:rsidP="007F0392">
      <w:pPr>
        <w:spacing w:before="120"/>
        <w:ind w:firstLine="567"/>
        <w:jc w:val="both"/>
        <w:rPr>
          <w:i/>
          <w:sz w:val="28"/>
          <w:szCs w:val="28"/>
          <w:u w:color="FF0000"/>
          <w:lang w:val="nl-NL"/>
        </w:rPr>
      </w:pPr>
      <w:r>
        <w:rPr>
          <w:i/>
          <w:sz w:val="28"/>
          <w:szCs w:val="28"/>
          <w:highlight w:val="white"/>
          <w:u w:color="FF0000"/>
          <w:lang w:val="nl-NL"/>
        </w:rPr>
        <w:t>Căn cứ Quyết định số 79/QĐ-UBND, ngày</w:t>
      </w:r>
      <w:r w:rsidR="0019603B">
        <w:rPr>
          <w:i/>
          <w:sz w:val="28"/>
          <w:szCs w:val="28"/>
          <w:highlight w:val="white"/>
          <w:u w:color="FF0000"/>
          <w:lang w:val="nl-NL"/>
        </w:rPr>
        <w:t xml:space="preserve"> 20 tháng 02 năm 2024</w:t>
      </w:r>
      <w:r>
        <w:rPr>
          <w:i/>
          <w:sz w:val="28"/>
          <w:szCs w:val="28"/>
          <w:highlight w:val="white"/>
          <w:u w:color="FF0000"/>
          <w:lang w:val="nl-NL"/>
        </w:rPr>
        <w:t xml:space="preserve"> </w:t>
      </w:r>
      <w:r w:rsidRPr="00A87DFA">
        <w:rPr>
          <w:i/>
          <w:sz w:val="28"/>
          <w:szCs w:val="28"/>
          <w:highlight w:val="white"/>
          <w:u w:color="FF0000"/>
          <w:lang w:val="nl-NL"/>
        </w:rPr>
        <w:t>của Ủy ban nhân dân tỉnh Kon Tum về việc phê duyệt</w:t>
      </w:r>
      <w:r>
        <w:rPr>
          <w:i/>
          <w:sz w:val="28"/>
          <w:szCs w:val="28"/>
          <w:highlight w:val="white"/>
          <w:u w:color="FF0000"/>
          <w:lang w:val="nl-NL"/>
        </w:rPr>
        <w:t xml:space="preserve"> kế hoạch sử dụng đất năm 2024 huyện Đăk Tô;</w:t>
      </w:r>
    </w:p>
    <w:p w14:paraId="7F9226AC" w14:textId="3C129444" w:rsidR="007F0392" w:rsidRPr="007F0392" w:rsidRDefault="007F0392" w:rsidP="007F0392">
      <w:pPr>
        <w:spacing w:before="120"/>
        <w:ind w:firstLine="567"/>
        <w:jc w:val="both"/>
        <w:rPr>
          <w:i/>
          <w:sz w:val="28"/>
          <w:szCs w:val="28"/>
          <w:highlight w:val="white"/>
          <w:u w:color="FF0000"/>
          <w:lang w:val="nl-NL"/>
        </w:rPr>
      </w:pPr>
      <w:r w:rsidRPr="007F0392">
        <w:rPr>
          <w:i/>
          <w:sz w:val="28"/>
          <w:szCs w:val="28"/>
          <w:lang w:val="nl-NL"/>
        </w:rPr>
        <w:t xml:space="preserve">Căn cứ </w:t>
      </w:r>
      <w:r w:rsidRPr="007F0392">
        <w:rPr>
          <w:i/>
          <w:sz w:val="28"/>
          <w:szCs w:val="28"/>
          <w:shd w:val="clear" w:color="auto" w:fill="FFFFFF"/>
        </w:rPr>
        <w:t>Kết luận số 1094-KL/HU ngày 06/6/2024 của Huyện ủy về kết luận của Ban Thường vụ về thống nhất chủ trương bổ sung danh mục các công trình, dự án vào kế hoạch sử dụng đất năm 2024 của huyện Đăk Tô;</w:t>
      </w:r>
    </w:p>
    <w:p w14:paraId="720CA454" w14:textId="3B8CCD94" w:rsidR="002848D0" w:rsidRPr="00A87DFA" w:rsidRDefault="0084636E" w:rsidP="00E842F5">
      <w:pPr>
        <w:pStyle w:val="CM16"/>
        <w:spacing w:before="120" w:line="240" w:lineRule="auto"/>
        <w:ind w:firstLine="567"/>
        <w:jc w:val="both"/>
        <w:rPr>
          <w:i/>
          <w:noProof/>
          <w:sz w:val="28"/>
          <w:szCs w:val="28"/>
        </w:rPr>
      </w:pPr>
      <w:r w:rsidRPr="00A87DFA">
        <w:rPr>
          <w:i/>
          <w:sz w:val="28"/>
          <w:szCs w:val="28"/>
          <w:lang w:val="vi-VN"/>
        </w:rPr>
        <w:t xml:space="preserve">Trên cơ sở xem </w:t>
      </w:r>
      <w:r w:rsidRPr="00A87DFA">
        <w:rPr>
          <w:i/>
          <w:noProof/>
          <w:sz w:val="28"/>
          <w:szCs w:val="28"/>
        </w:rPr>
        <w:t>x</w:t>
      </w:r>
      <w:r w:rsidRPr="00A87DFA">
        <w:rPr>
          <w:i/>
          <w:noProof/>
          <w:sz w:val="28"/>
          <w:szCs w:val="28"/>
          <w:lang w:val="vi-VN"/>
        </w:rPr>
        <w:t>ét Tờ trình số</w:t>
      </w:r>
      <w:r w:rsidR="00756909">
        <w:rPr>
          <w:i/>
          <w:noProof/>
          <w:sz w:val="28"/>
          <w:szCs w:val="28"/>
        </w:rPr>
        <w:t xml:space="preserve"> 51</w:t>
      </w:r>
      <w:r w:rsidRPr="00A87DFA">
        <w:rPr>
          <w:i/>
          <w:noProof/>
          <w:sz w:val="28"/>
          <w:szCs w:val="28"/>
          <w:lang w:val="vi-VN"/>
        </w:rPr>
        <w:t>/TTr-UBND ngày</w:t>
      </w:r>
      <w:r w:rsidR="00B038E1" w:rsidRPr="00A87DFA">
        <w:rPr>
          <w:i/>
          <w:noProof/>
          <w:sz w:val="28"/>
          <w:szCs w:val="28"/>
        </w:rPr>
        <w:t xml:space="preserve"> </w:t>
      </w:r>
      <w:r w:rsidR="00756909">
        <w:rPr>
          <w:i/>
          <w:noProof/>
          <w:sz w:val="28"/>
          <w:szCs w:val="28"/>
        </w:rPr>
        <w:t>18</w:t>
      </w:r>
      <w:r w:rsidR="00A87DFA">
        <w:rPr>
          <w:i/>
          <w:noProof/>
          <w:sz w:val="28"/>
          <w:szCs w:val="28"/>
        </w:rPr>
        <w:t xml:space="preserve"> tháng</w:t>
      </w:r>
      <w:r w:rsidR="00756909">
        <w:rPr>
          <w:i/>
          <w:noProof/>
          <w:sz w:val="28"/>
          <w:szCs w:val="28"/>
        </w:rPr>
        <w:t xml:space="preserve"> 6</w:t>
      </w:r>
      <w:r w:rsidR="00A87DFA">
        <w:rPr>
          <w:i/>
          <w:noProof/>
          <w:sz w:val="28"/>
          <w:szCs w:val="28"/>
        </w:rPr>
        <w:t xml:space="preserve"> năm 202</w:t>
      </w:r>
      <w:r w:rsidR="00E3013D">
        <w:rPr>
          <w:i/>
          <w:noProof/>
          <w:sz w:val="28"/>
          <w:szCs w:val="28"/>
        </w:rPr>
        <w:t>4</w:t>
      </w:r>
      <w:r w:rsidRPr="00A87DFA">
        <w:rPr>
          <w:i/>
          <w:noProof/>
          <w:sz w:val="28"/>
          <w:szCs w:val="28"/>
        </w:rPr>
        <w:t xml:space="preserve"> </w:t>
      </w:r>
      <w:r w:rsidRPr="00A87DFA">
        <w:rPr>
          <w:i/>
          <w:noProof/>
          <w:sz w:val="28"/>
          <w:szCs w:val="28"/>
          <w:lang w:val="vi-VN"/>
        </w:rPr>
        <w:lastRenderedPageBreak/>
        <w:t xml:space="preserve">của Ủy ban nhân dân huyện </w:t>
      </w:r>
      <w:r w:rsidRPr="00A87DFA">
        <w:rPr>
          <w:i/>
          <w:noProof/>
          <w:sz w:val="28"/>
          <w:szCs w:val="28"/>
        </w:rPr>
        <w:t>về việc đề nghị thông qua Nghị quyết</w:t>
      </w:r>
      <w:r w:rsidR="000946D2" w:rsidRPr="00A87DFA">
        <w:rPr>
          <w:i/>
          <w:noProof/>
          <w:sz w:val="28"/>
          <w:szCs w:val="28"/>
          <w:lang w:val="vi-VN"/>
        </w:rPr>
        <w:t xml:space="preserve"> </w:t>
      </w:r>
      <w:r w:rsidR="00E3013D">
        <w:rPr>
          <w:i/>
          <w:noProof/>
          <w:sz w:val="28"/>
          <w:szCs w:val="28"/>
        </w:rPr>
        <w:t xml:space="preserve">bổ sung danh mục công trình, dự án vèo </w:t>
      </w:r>
      <w:r w:rsidR="003F7920" w:rsidRPr="00A87DFA">
        <w:rPr>
          <w:bCs/>
          <w:i/>
          <w:sz w:val="28"/>
          <w:szCs w:val="28"/>
        </w:rPr>
        <w:t>Kế</w:t>
      </w:r>
      <w:r w:rsidR="006535D9" w:rsidRPr="00A87DFA">
        <w:rPr>
          <w:bCs/>
          <w:i/>
          <w:sz w:val="28"/>
          <w:szCs w:val="28"/>
        </w:rPr>
        <w:t xml:space="preserve"> hoạch sử dụng đất </w:t>
      </w:r>
      <w:r w:rsidR="003F7920" w:rsidRPr="00A87DFA">
        <w:rPr>
          <w:bCs/>
          <w:i/>
          <w:sz w:val="28"/>
          <w:szCs w:val="28"/>
        </w:rPr>
        <w:t>năm 20</w:t>
      </w:r>
      <w:r w:rsidR="004D0B12" w:rsidRPr="00A87DFA">
        <w:rPr>
          <w:bCs/>
          <w:i/>
          <w:sz w:val="28"/>
          <w:szCs w:val="28"/>
        </w:rPr>
        <w:t>24</w:t>
      </w:r>
      <w:r w:rsidR="006535D9" w:rsidRPr="00A87DFA">
        <w:rPr>
          <w:bCs/>
          <w:i/>
          <w:sz w:val="28"/>
          <w:szCs w:val="28"/>
        </w:rPr>
        <w:t xml:space="preserve"> của huyện Đăk Tô</w:t>
      </w:r>
      <w:r w:rsidRPr="00A87DFA">
        <w:rPr>
          <w:i/>
          <w:noProof/>
          <w:sz w:val="28"/>
          <w:szCs w:val="28"/>
          <w:lang w:val="vi-VN"/>
        </w:rPr>
        <w:t xml:space="preserve">; Báo cáo thẩm tra </w:t>
      </w:r>
      <w:r w:rsidR="00F46423" w:rsidRPr="00A87DFA">
        <w:rPr>
          <w:i/>
          <w:noProof/>
          <w:sz w:val="28"/>
          <w:szCs w:val="28"/>
        </w:rPr>
        <w:t>số</w:t>
      </w:r>
      <w:r w:rsidR="00756909">
        <w:rPr>
          <w:i/>
          <w:noProof/>
          <w:sz w:val="28"/>
          <w:szCs w:val="28"/>
        </w:rPr>
        <w:t xml:space="preserve"> 21</w:t>
      </w:r>
      <w:r w:rsidR="00F46423" w:rsidRPr="00A87DFA">
        <w:rPr>
          <w:i/>
          <w:noProof/>
          <w:sz w:val="28"/>
          <w:szCs w:val="28"/>
        </w:rPr>
        <w:t>/BC-BKTXH ngày</w:t>
      </w:r>
      <w:r w:rsidR="00756909">
        <w:rPr>
          <w:i/>
          <w:noProof/>
          <w:sz w:val="28"/>
          <w:szCs w:val="28"/>
        </w:rPr>
        <w:t xml:space="preserve"> 24</w:t>
      </w:r>
      <w:r w:rsidR="00A87DFA">
        <w:rPr>
          <w:i/>
          <w:noProof/>
          <w:sz w:val="28"/>
          <w:szCs w:val="28"/>
        </w:rPr>
        <w:t xml:space="preserve"> tháng </w:t>
      </w:r>
      <w:r w:rsidR="00756909">
        <w:rPr>
          <w:i/>
          <w:noProof/>
          <w:sz w:val="28"/>
          <w:szCs w:val="28"/>
        </w:rPr>
        <w:t>6</w:t>
      </w:r>
      <w:r w:rsidR="00A87DFA">
        <w:rPr>
          <w:i/>
          <w:noProof/>
          <w:sz w:val="28"/>
          <w:szCs w:val="28"/>
        </w:rPr>
        <w:t xml:space="preserve"> năm 202</w:t>
      </w:r>
      <w:r w:rsidR="00E3013D">
        <w:rPr>
          <w:i/>
          <w:noProof/>
          <w:sz w:val="28"/>
          <w:szCs w:val="28"/>
        </w:rPr>
        <w:t>4</w:t>
      </w:r>
      <w:r w:rsidR="00F46423" w:rsidRPr="00A87DFA">
        <w:rPr>
          <w:i/>
          <w:noProof/>
          <w:sz w:val="28"/>
          <w:szCs w:val="28"/>
        </w:rPr>
        <w:t xml:space="preserve"> </w:t>
      </w:r>
      <w:r w:rsidRPr="00A87DFA">
        <w:rPr>
          <w:i/>
          <w:noProof/>
          <w:sz w:val="28"/>
          <w:szCs w:val="28"/>
          <w:lang w:val="vi-VN"/>
        </w:rPr>
        <w:t>của Ban Kinh tế - Xã hội Hội đồng nhân dân huyện; ý kiến tham gia của các đại biểu Hội đồng nhân dân huyện tại kỳ họp</w:t>
      </w:r>
      <w:r w:rsidRPr="00A87DFA">
        <w:rPr>
          <w:i/>
          <w:noProof/>
          <w:sz w:val="28"/>
          <w:szCs w:val="28"/>
        </w:rPr>
        <w:t>.</w:t>
      </w:r>
    </w:p>
    <w:p w14:paraId="6A092D90" w14:textId="77777777" w:rsidR="00426468" w:rsidRPr="00A87DFA" w:rsidRDefault="00426468" w:rsidP="00E842F5">
      <w:pPr>
        <w:spacing w:before="120"/>
        <w:rPr>
          <w:sz w:val="20"/>
        </w:rPr>
      </w:pPr>
    </w:p>
    <w:p w14:paraId="7D25E1AC" w14:textId="77777777" w:rsidR="0084636E" w:rsidRPr="00A87DFA" w:rsidRDefault="0084636E" w:rsidP="00E842F5">
      <w:pPr>
        <w:spacing w:before="120"/>
        <w:ind w:firstLine="562"/>
        <w:jc w:val="center"/>
        <w:rPr>
          <w:b/>
          <w:sz w:val="28"/>
          <w:szCs w:val="28"/>
        </w:rPr>
      </w:pPr>
      <w:r w:rsidRPr="00A87DFA">
        <w:rPr>
          <w:b/>
          <w:sz w:val="28"/>
          <w:szCs w:val="28"/>
          <w:lang w:val="vi-VN"/>
        </w:rPr>
        <w:t>QUYẾT NGHỊ</w:t>
      </w:r>
      <w:r w:rsidRPr="00A87DFA">
        <w:rPr>
          <w:b/>
          <w:sz w:val="28"/>
          <w:szCs w:val="28"/>
        </w:rPr>
        <w:t>:</w:t>
      </w:r>
    </w:p>
    <w:p w14:paraId="314F870F" w14:textId="77777777" w:rsidR="00426468" w:rsidRPr="00A87DFA" w:rsidRDefault="00426468" w:rsidP="00E842F5">
      <w:pPr>
        <w:spacing w:before="120"/>
        <w:ind w:firstLine="562"/>
        <w:jc w:val="center"/>
        <w:rPr>
          <w:b/>
          <w:sz w:val="20"/>
          <w:szCs w:val="28"/>
        </w:rPr>
      </w:pPr>
    </w:p>
    <w:p w14:paraId="5CE60DFE" w14:textId="3B8A33F5" w:rsidR="00E842F5" w:rsidRPr="00A76093" w:rsidRDefault="0084636E" w:rsidP="00E842F5">
      <w:pPr>
        <w:spacing w:before="120"/>
        <w:ind w:firstLine="567"/>
        <w:jc w:val="both"/>
        <w:rPr>
          <w:sz w:val="28"/>
          <w:szCs w:val="28"/>
        </w:rPr>
      </w:pPr>
      <w:r w:rsidRPr="00E842F5">
        <w:rPr>
          <w:b/>
          <w:sz w:val="28"/>
          <w:szCs w:val="28"/>
          <w:lang w:val="vi-VN"/>
        </w:rPr>
        <w:t>Điều 1</w:t>
      </w:r>
      <w:r w:rsidR="006E269A">
        <w:rPr>
          <w:b/>
          <w:sz w:val="28"/>
          <w:szCs w:val="28"/>
        </w:rPr>
        <w:t xml:space="preserve">. </w:t>
      </w:r>
      <w:r w:rsidR="0019603B" w:rsidRPr="00A76093">
        <w:rPr>
          <w:sz w:val="28"/>
          <w:szCs w:val="28"/>
        </w:rPr>
        <w:t xml:space="preserve">Thống nhất </w:t>
      </w:r>
      <w:r w:rsidR="00756909">
        <w:rPr>
          <w:sz w:val="28"/>
          <w:szCs w:val="28"/>
        </w:rPr>
        <w:t xml:space="preserve">bổ sung </w:t>
      </w:r>
      <w:r w:rsidR="00E842F5" w:rsidRPr="00A76093">
        <w:rPr>
          <w:sz w:val="28"/>
          <w:szCs w:val="28"/>
        </w:rPr>
        <w:t>0</w:t>
      </w:r>
      <w:r w:rsidR="00756909">
        <w:rPr>
          <w:sz w:val="28"/>
          <w:szCs w:val="28"/>
        </w:rPr>
        <w:t>3</w:t>
      </w:r>
      <w:r w:rsidR="00E842F5" w:rsidRPr="00A76093">
        <w:rPr>
          <w:sz w:val="28"/>
          <w:szCs w:val="28"/>
        </w:rPr>
        <w:t xml:space="preserve"> điểm mỏ</w:t>
      </w:r>
      <w:r w:rsidR="00E842F5" w:rsidRPr="00A76093">
        <w:rPr>
          <w:b/>
          <w:sz w:val="28"/>
          <w:szCs w:val="28"/>
        </w:rPr>
        <w:t xml:space="preserve"> </w:t>
      </w:r>
      <w:r w:rsidR="00E842F5" w:rsidRPr="00A76093">
        <w:rPr>
          <w:sz w:val="28"/>
          <w:szCs w:val="28"/>
          <w:lang w:val="nl-NL"/>
        </w:rPr>
        <w:t xml:space="preserve">khoáng sản vào </w:t>
      </w:r>
      <w:r w:rsidR="00756909">
        <w:rPr>
          <w:sz w:val="28"/>
          <w:szCs w:val="28"/>
          <w:lang w:val="nl-NL"/>
        </w:rPr>
        <w:t xml:space="preserve">Phụ lục số 05 - </w:t>
      </w:r>
      <w:r w:rsidR="00A76093" w:rsidRPr="00A76093">
        <w:rPr>
          <w:sz w:val="28"/>
          <w:szCs w:val="28"/>
          <w:lang w:val="nl-NL"/>
        </w:rPr>
        <w:t xml:space="preserve">Biểu danh mục các công trình, dự </w:t>
      </w:r>
      <w:proofErr w:type="gramStart"/>
      <w:r w:rsidR="00A76093" w:rsidRPr="00A76093">
        <w:rPr>
          <w:sz w:val="28"/>
          <w:szCs w:val="28"/>
          <w:lang w:val="nl-NL"/>
        </w:rPr>
        <w:t>án</w:t>
      </w:r>
      <w:proofErr w:type="gramEnd"/>
      <w:r w:rsidR="00A76093" w:rsidRPr="00A76093">
        <w:rPr>
          <w:sz w:val="28"/>
          <w:szCs w:val="28"/>
          <w:lang w:val="nl-NL"/>
        </w:rPr>
        <w:t xml:space="preserve"> cần thu hồi đất, giao đất, cho thuê, chuyển mục đích sử dụng đất </w:t>
      </w:r>
      <w:r w:rsidR="00740193">
        <w:rPr>
          <w:sz w:val="28"/>
          <w:szCs w:val="28"/>
          <w:lang w:val="nl-NL"/>
        </w:rPr>
        <w:t>trong</w:t>
      </w:r>
      <w:r w:rsidR="00756909">
        <w:rPr>
          <w:sz w:val="28"/>
          <w:szCs w:val="28"/>
          <w:lang w:val="nl-NL"/>
        </w:rPr>
        <w:t xml:space="preserve"> Kế hoạch sử dụng đất năm 2024.</w:t>
      </w:r>
      <w:r w:rsidR="00E842F5" w:rsidRPr="00A76093">
        <w:rPr>
          <w:sz w:val="28"/>
          <w:szCs w:val="28"/>
        </w:rPr>
        <w:t xml:space="preserve"> </w:t>
      </w:r>
    </w:p>
    <w:p w14:paraId="0B5D1B06" w14:textId="47DEB363" w:rsidR="00E842F5" w:rsidRDefault="00E842F5" w:rsidP="00E842F5">
      <w:pPr>
        <w:spacing w:before="120"/>
        <w:ind w:firstLine="567"/>
        <w:jc w:val="both"/>
        <w:rPr>
          <w:sz w:val="28"/>
          <w:szCs w:val="28"/>
        </w:rPr>
      </w:pPr>
      <w:r w:rsidRPr="00E842F5">
        <w:rPr>
          <w:i/>
          <w:sz w:val="28"/>
          <w:szCs w:val="28"/>
          <w:highlight w:val="white"/>
          <w:u w:color="FF0000"/>
          <w:lang w:bidi="vi-VN"/>
        </w:rPr>
        <w:t xml:space="preserve">(Có Phụ lục </w:t>
      </w:r>
      <w:r w:rsidR="00756909">
        <w:rPr>
          <w:i/>
          <w:sz w:val="28"/>
          <w:szCs w:val="28"/>
          <w:highlight w:val="white"/>
          <w:u w:color="FF0000"/>
          <w:lang w:bidi="vi-VN"/>
        </w:rPr>
        <w:t xml:space="preserve">số 05 </w:t>
      </w:r>
      <w:r w:rsidRPr="00E842F5">
        <w:rPr>
          <w:i/>
          <w:sz w:val="28"/>
          <w:szCs w:val="28"/>
          <w:highlight w:val="white"/>
          <w:u w:color="FF0000"/>
          <w:lang w:bidi="vi-VN"/>
        </w:rPr>
        <w:t xml:space="preserve">kèm </w:t>
      </w:r>
      <w:proofErr w:type="gramStart"/>
      <w:r w:rsidRPr="00E842F5">
        <w:rPr>
          <w:i/>
          <w:sz w:val="28"/>
          <w:szCs w:val="28"/>
          <w:highlight w:val="white"/>
          <w:u w:color="FF0000"/>
          <w:lang w:bidi="vi-VN"/>
        </w:rPr>
        <w:t>theo</w:t>
      </w:r>
      <w:proofErr w:type="gramEnd"/>
      <w:r>
        <w:rPr>
          <w:sz w:val="28"/>
          <w:szCs w:val="28"/>
          <w:highlight w:val="white"/>
          <w:u w:color="FF0000"/>
          <w:lang w:bidi="vi-VN"/>
        </w:rPr>
        <w:t>)</w:t>
      </w:r>
      <w:r w:rsidRPr="00A87DFA">
        <w:rPr>
          <w:sz w:val="28"/>
          <w:szCs w:val="28"/>
        </w:rPr>
        <w:t xml:space="preserve"> </w:t>
      </w:r>
    </w:p>
    <w:p w14:paraId="28DAB062" w14:textId="77777777" w:rsidR="006C6015" w:rsidRPr="00A87DFA" w:rsidRDefault="0084636E" w:rsidP="00E842F5">
      <w:pPr>
        <w:spacing w:before="120"/>
        <w:ind w:firstLine="567"/>
        <w:jc w:val="both"/>
        <w:rPr>
          <w:b/>
          <w:sz w:val="28"/>
          <w:szCs w:val="28"/>
        </w:rPr>
      </w:pPr>
      <w:proofErr w:type="gramStart"/>
      <w:r w:rsidRPr="00A87DFA">
        <w:rPr>
          <w:b/>
          <w:sz w:val="28"/>
          <w:szCs w:val="28"/>
        </w:rPr>
        <w:t>Điều 2.</w:t>
      </w:r>
      <w:proofErr w:type="gramEnd"/>
      <w:r w:rsidRPr="00A87DFA">
        <w:rPr>
          <w:b/>
          <w:sz w:val="28"/>
          <w:szCs w:val="28"/>
        </w:rPr>
        <w:t xml:space="preserve"> </w:t>
      </w:r>
      <w:r w:rsidR="006C6015" w:rsidRPr="00A87DFA">
        <w:rPr>
          <w:b/>
          <w:sz w:val="28"/>
          <w:szCs w:val="28"/>
        </w:rPr>
        <w:t>Tổ chức thực hiện:</w:t>
      </w:r>
    </w:p>
    <w:p w14:paraId="68AD7B03" w14:textId="1659DE7C" w:rsidR="00607379" w:rsidRPr="00A87DFA" w:rsidRDefault="006C6015" w:rsidP="00E842F5">
      <w:pPr>
        <w:spacing w:before="120"/>
        <w:ind w:firstLine="567"/>
        <w:jc w:val="both"/>
        <w:rPr>
          <w:sz w:val="28"/>
          <w:szCs w:val="28"/>
          <w:shd w:val="clear" w:color="auto" w:fill="FFFFFF"/>
        </w:rPr>
      </w:pPr>
      <w:r w:rsidRPr="00A87DFA">
        <w:rPr>
          <w:noProof/>
          <w:sz w:val="28"/>
          <w:szCs w:val="28"/>
        </w:rPr>
        <w:t xml:space="preserve">1. </w:t>
      </w:r>
      <w:r w:rsidR="0084636E" w:rsidRPr="00A87DFA">
        <w:rPr>
          <w:noProof/>
          <w:sz w:val="28"/>
          <w:szCs w:val="28"/>
          <w:lang w:val="vi-VN"/>
        </w:rPr>
        <w:t xml:space="preserve">Giao UBND huyện hoàn chỉnh hồ sơ, thủ tục trình </w:t>
      </w:r>
      <w:r w:rsidR="00A87DFA">
        <w:rPr>
          <w:noProof/>
          <w:sz w:val="28"/>
          <w:szCs w:val="28"/>
        </w:rPr>
        <w:t>Ủy ban nhân dân</w:t>
      </w:r>
      <w:r w:rsidR="0084636E" w:rsidRPr="00A87DFA">
        <w:rPr>
          <w:noProof/>
          <w:sz w:val="28"/>
          <w:szCs w:val="28"/>
          <w:lang w:val="vi-VN"/>
        </w:rPr>
        <w:t xml:space="preserve"> tỉnh </w:t>
      </w:r>
      <w:r w:rsidR="0084636E" w:rsidRPr="00A87DFA">
        <w:rPr>
          <w:noProof/>
          <w:sz w:val="28"/>
          <w:szCs w:val="28"/>
        </w:rPr>
        <w:t xml:space="preserve">phê </w:t>
      </w:r>
      <w:r w:rsidR="0084636E" w:rsidRPr="00A87DFA">
        <w:rPr>
          <w:noProof/>
          <w:sz w:val="28"/>
          <w:szCs w:val="28"/>
          <w:lang w:val="vi-VN"/>
        </w:rPr>
        <w:t xml:space="preserve">duyệt </w:t>
      </w:r>
      <w:r w:rsidR="00E842F5">
        <w:rPr>
          <w:noProof/>
          <w:sz w:val="28"/>
          <w:szCs w:val="28"/>
        </w:rPr>
        <w:t xml:space="preserve">bổ sung </w:t>
      </w:r>
      <w:r w:rsidR="003F7920" w:rsidRPr="00A87DFA">
        <w:rPr>
          <w:sz w:val="28"/>
          <w:szCs w:val="28"/>
        </w:rPr>
        <w:t>Kế</w:t>
      </w:r>
      <w:r w:rsidR="00376C1B" w:rsidRPr="00A87DFA">
        <w:rPr>
          <w:sz w:val="28"/>
          <w:szCs w:val="28"/>
        </w:rPr>
        <w:t xml:space="preserve"> hoạch sử dụng đất </w:t>
      </w:r>
      <w:r w:rsidR="003F7920" w:rsidRPr="00A87DFA">
        <w:rPr>
          <w:sz w:val="28"/>
          <w:szCs w:val="28"/>
        </w:rPr>
        <w:t>năm 20</w:t>
      </w:r>
      <w:r w:rsidR="00DC66FF" w:rsidRPr="00A87DFA">
        <w:rPr>
          <w:sz w:val="28"/>
          <w:szCs w:val="28"/>
        </w:rPr>
        <w:t>24</w:t>
      </w:r>
      <w:r w:rsidR="00376C1B" w:rsidRPr="00A87DFA">
        <w:rPr>
          <w:sz w:val="28"/>
          <w:szCs w:val="28"/>
        </w:rPr>
        <w:t xml:space="preserve"> của huyện Đăk Tô</w:t>
      </w:r>
      <w:r w:rsidR="00161E10" w:rsidRPr="00A87DFA">
        <w:rPr>
          <w:sz w:val="28"/>
          <w:szCs w:val="28"/>
          <w:lang w:val="vi-VN"/>
        </w:rPr>
        <w:t xml:space="preserve"> </w:t>
      </w:r>
      <w:r w:rsidR="0084636E" w:rsidRPr="00A87DFA">
        <w:rPr>
          <w:noProof/>
          <w:sz w:val="28"/>
          <w:szCs w:val="28"/>
          <w:lang w:val="vi-VN"/>
        </w:rPr>
        <w:t>theo quy định hiện hành</w:t>
      </w:r>
      <w:r w:rsidR="00DC7963" w:rsidRPr="00A87DFA">
        <w:rPr>
          <w:noProof/>
          <w:sz w:val="28"/>
          <w:szCs w:val="28"/>
        </w:rPr>
        <w:t>.</w:t>
      </w:r>
      <w:r w:rsidR="00607379" w:rsidRPr="00A87DFA">
        <w:rPr>
          <w:noProof/>
          <w:sz w:val="28"/>
          <w:szCs w:val="28"/>
        </w:rPr>
        <w:t xml:space="preserve"> </w:t>
      </w:r>
    </w:p>
    <w:p w14:paraId="62551301" w14:textId="77777777" w:rsidR="0084636E" w:rsidRPr="00A87DFA" w:rsidRDefault="003F7920" w:rsidP="00E842F5">
      <w:pPr>
        <w:spacing w:before="120"/>
        <w:ind w:firstLine="567"/>
        <w:jc w:val="both"/>
        <w:rPr>
          <w:sz w:val="28"/>
          <w:szCs w:val="28"/>
        </w:rPr>
      </w:pPr>
      <w:r w:rsidRPr="00A87DFA">
        <w:rPr>
          <w:sz w:val="28"/>
          <w:szCs w:val="28"/>
        </w:rPr>
        <w:t xml:space="preserve">2. </w:t>
      </w:r>
      <w:r w:rsidR="0084636E" w:rsidRPr="00A87DFA">
        <w:rPr>
          <w:sz w:val="28"/>
          <w:szCs w:val="28"/>
        </w:rPr>
        <w:t>Thường trực Hội đồng nhân dân huyện, các Ban Hội đồng nhân dân</w:t>
      </w:r>
      <w:r w:rsidR="00DC7963" w:rsidRPr="00A87DFA">
        <w:rPr>
          <w:sz w:val="28"/>
          <w:szCs w:val="28"/>
        </w:rPr>
        <w:t>, các Tổ đại biểu Hội đồng nhân dân</w:t>
      </w:r>
      <w:r w:rsidR="0084636E" w:rsidRPr="00A87DFA">
        <w:rPr>
          <w:sz w:val="28"/>
          <w:szCs w:val="28"/>
        </w:rPr>
        <w:t xml:space="preserve"> và </w:t>
      </w:r>
      <w:r w:rsidR="00DC7963" w:rsidRPr="00A87DFA">
        <w:rPr>
          <w:sz w:val="28"/>
          <w:szCs w:val="28"/>
        </w:rPr>
        <w:t xml:space="preserve">các đại </w:t>
      </w:r>
      <w:r w:rsidR="0084636E" w:rsidRPr="00A87DFA">
        <w:rPr>
          <w:sz w:val="28"/>
          <w:szCs w:val="28"/>
        </w:rPr>
        <w:t>biểu Hội đồng nhân dân huyện giám sát việc thực hiện.</w:t>
      </w:r>
    </w:p>
    <w:p w14:paraId="74C7034C" w14:textId="34DF18F2" w:rsidR="0084636E" w:rsidRPr="00A87DFA" w:rsidRDefault="0084636E" w:rsidP="00E842F5">
      <w:pPr>
        <w:spacing w:before="120"/>
        <w:ind w:firstLine="567"/>
        <w:jc w:val="both"/>
        <w:rPr>
          <w:sz w:val="28"/>
          <w:szCs w:val="28"/>
        </w:rPr>
      </w:pPr>
      <w:r w:rsidRPr="00A87DFA">
        <w:rPr>
          <w:sz w:val="28"/>
          <w:szCs w:val="28"/>
        </w:rPr>
        <w:t>Nghị quyết này được Hộ</w:t>
      </w:r>
      <w:r w:rsidR="001B7A8F" w:rsidRPr="00A87DFA">
        <w:rPr>
          <w:sz w:val="28"/>
          <w:szCs w:val="28"/>
        </w:rPr>
        <w:t xml:space="preserve">i đồng </w:t>
      </w:r>
      <w:r w:rsidR="001B7A8F" w:rsidRPr="00A87DFA">
        <w:rPr>
          <w:sz w:val="28"/>
          <w:szCs w:val="28"/>
          <w:lang w:val="vi-VN"/>
        </w:rPr>
        <w:t>n</w:t>
      </w:r>
      <w:r w:rsidRPr="00A87DFA">
        <w:rPr>
          <w:sz w:val="28"/>
          <w:szCs w:val="28"/>
        </w:rPr>
        <w:t>hân dân huyện khóa</w:t>
      </w:r>
      <w:r w:rsidR="006C6015" w:rsidRPr="00A87DFA">
        <w:rPr>
          <w:sz w:val="28"/>
          <w:szCs w:val="28"/>
        </w:rPr>
        <w:t xml:space="preserve"> XIV,</w:t>
      </w:r>
      <w:r w:rsidRPr="00A87DFA">
        <w:rPr>
          <w:sz w:val="28"/>
          <w:szCs w:val="28"/>
        </w:rPr>
        <w:t xml:space="preserve"> kỳ họp </w:t>
      </w:r>
      <w:r w:rsidR="001B7A8F" w:rsidRPr="00A87DFA">
        <w:rPr>
          <w:sz w:val="28"/>
          <w:szCs w:val="28"/>
          <w:lang w:val="vi-VN"/>
        </w:rPr>
        <w:t>chuyên đề</w:t>
      </w:r>
      <w:r w:rsidRPr="00A87DFA">
        <w:rPr>
          <w:sz w:val="28"/>
          <w:szCs w:val="28"/>
        </w:rPr>
        <w:t xml:space="preserve"> thông qua ngày</w:t>
      </w:r>
      <w:r w:rsidR="00161E10" w:rsidRPr="00A87DFA">
        <w:rPr>
          <w:sz w:val="28"/>
          <w:szCs w:val="28"/>
          <w:lang w:val="vi-VN"/>
        </w:rPr>
        <w:t xml:space="preserve"> </w:t>
      </w:r>
      <w:r w:rsidR="00A87DFA">
        <w:rPr>
          <w:sz w:val="28"/>
          <w:szCs w:val="28"/>
        </w:rPr>
        <w:t xml:space="preserve">    </w:t>
      </w:r>
      <w:r w:rsidR="00F46423" w:rsidRPr="00A87DFA">
        <w:rPr>
          <w:sz w:val="28"/>
          <w:szCs w:val="28"/>
        </w:rPr>
        <w:t xml:space="preserve"> tháng </w:t>
      </w:r>
      <w:r w:rsidR="00E842F5">
        <w:rPr>
          <w:sz w:val="28"/>
          <w:szCs w:val="28"/>
        </w:rPr>
        <w:t xml:space="preserve">    </w:t>
      </w:r>
      <w:r w:rsidR="00F46423" w:rsidRPr="00A87DFA">
        <w:rPr>
          <w:sz w:val="28"/>
          <w:szCs w:val="28"/>
        </w:rPr>
        <w:t xml:space="preserve"> năm </w:t>
      </w:r>
      <w:r w:rsidR="003F7920" w:rsidRPr="00A87DFA">
        <w:rPr>
          <w:sz w:val="28"/>
          <w:szCs w:val="28"/>
        </w:rPr>
        <w:t>202</w:t>
      </w:r>
      <w:r w:rsidR="00E842F5">
        <w:rPr>
          <w:sz w:val="28"/>
          <w:szCs w:val="28"/>
        </w:rPr>
        <w:t>4</w:t>
      </w:r>
      <w:r w:rsidRPr="00A87DFA">
        <w:rPr>
          <w:sz w:val="28"/>
          <w:szCs w:val="28"/>
        </w:rPr>
        <w:t xml:space="preserve"> và có hiệu lực thi hành kể từ ngày </w:t>
      </w:r>
      <w:r w:rsidR="003F7920" w:rsidRPr="00A87DFA">
        <w:rPr>
          <w:sz w:val="28"/>
          <w:szCs w:val="28"/>
        </w:rPr>
        <w:t>được thông qua./.</w:t>
      </w:r>
    </w:p>
    <w:p w14:paraId="11D67712" w14:textId="77777777" w:rsidR="008C09C5" w:rsidRPr="00A87DFA" w:rsidRDefault="008C09C5" w:rsidP="0084636E">
      <w:pPr>
        <w:spacing w:before="120"/>
        <w:ind w:firstLine="567"/>
        <w:jc w:val="both"/>
        <w:rPr>
          <w:sz w:val="16"/>
          <w:szCs w:val="1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D67DA1" w:rsidRPr="00A87DFA" w14:paraId="1AD1CF36" w14:textId="77777777" w:rsidTr="008C09C5">
        <w:tc>
          <w:tcPr>
            <w:tcW w:w="4616" w:type="dxa"/>
          </w:tcPr>
          <w:p w14:paraId="6BA295C6" w14:textId="77777777" w:rsidR="008C09C5" w:rsidRPr="00A87DFA" w:rsidRDefault="008C09C5" w:rsidP="008C09C5">
            <w:pPr>
              <w:jc w:val="both"/>
              <w:rPr>
                <w:b/>
                <w:bCs/>
                <w:i/>
                <w:iCs/>
                <w:lang w:val="vi-VN"/>
              </w:rPr>
            </w:pPr>
            <w:r w:rsidRPr="00A87DFA">
              <w:rPr>
                <w:b/>
                <w:bCs/>
                <w:i/>
                <w:iCs/>
                <w:lang w:val="vi-VN"/>
              </w:rPr>
              <w:t>Nơi nhận</w:t>
            </w:r>
            <w:r w:rsidRPr="00A87DFA">
              <w:rPr>
                <w:b/>
                <w:bCs/>
                <w:i/>
                <w:iCs/>
              </w:rPr>
              <w:t>:</w:t>
            </w:r>
          </w:p>
          <w:p w14:paraId="5758BB86" w14:textId="77777777" w:rsidR="008C09C5" w:rsidRPr="00A87DFA" w:rsidRDefault="008C09C5" w:rsidP="008C09C5">
            <w:r w:rsidRPr="00A87DFA">
              <w:rPr>
                <w:lang w:val="vi-VN"/>
              </w:rPr>
              <w:t xml:space="preserve">- </w:t>
            </w:r>
            <w:r w:rsidRPr="00A87DFA">
              <w:t>TTHĐND tỉnh (báo cáo);</w:t>
            </w:r>
          </w:p>
          <w:p w14:paraId="021EE16B" w14:textId="77777777" w:rsidR="008C09C5" w:rsidRPr="00A87DFA" w:rsidRDefault="008C09C5" w:rsidP="008C09C5">
            <w:r w:rsidRPr="00A87DFA">
              <w:rPr>
                <w:lang w:val="vi-VN"/>
              </w:rPr>
              <w:t xml:space="preserve">- </w:t>
            </w:r>
            <w:r w:rsidRPr="00A87DFA">
              <w:t>UBND tỉnh</w:t>
            </w:r>
            <w:r w:rsidR="00DC7963" w:rsidRPr="00A87DFA">
              <w:t xml:space="preserve"> (báo cáo)</w:t>
            </w:r>
            <w:r w:rsidRPr="00A87DFA">
              <w:t>;</w:t>
            </w:r>
          </w:p>
          <w:p w14:paraId="75BA8243" w14:textId="77777777" w:rsidR="008C09C5" w:rsidRPr="00A87DFA" w:rsidRDefault="008C09C5" w:rsidP="008C09C5">
            <w:pPr>
              <w:jc w:val="both"/>
            </w:pPr>
            <w:r w:rsidRPr="00A87DFA">
              <w:rPr>
                <w:lang w:val="vi-VN"/>
              </w:rPr>
              <w:t xml:space="preserve">- </w:t>
            </w:r>
            <w:r w:rsidR="003F7920" w:rsidRPr="00A87DFA">
              <w:t>Sở Tài nguyên và Môi trường</w:t>
            </w:r>
            <w:r w:rsidRPr="00A87DFA">
              <w:rPr>
                <w:lang w:val="vi-VN"/>
              </w:rPr>
              <w:t>;</w:t>
            </w:r>
          </w:p>
          <w:p w14:paraId="0F242D9F" w14:textId="77777777" w:rsidR="008C09C5" w:rsidRPr="00A87DFA" w:rsidRDefault="008C09C5" w:rsidP="008C09C5">
            <w:pPr>
              <w:rPr>
                <w:lang w:val="vi-VN"/>
              </w:rPr>
            </w:pPr>
            <w:r w:rsidRPr="00A87DFA">
              <w:rPr>
                <w:lang w:val="vi-VN"/>
              </w:rPr>
              <w:t xml:space="preserve">- </w:t>
            </w:r>
            <w:r w:rsidRPr="00A87DFA">
              <w:t>TT Huyện ủy;</w:t>
            </w:r>
          </w:p>
          <w:p w14:paraId="79F6D8BE" w14:textId="77777777" w:rsidR="00A65099" w:rsidRPr="00A87DFA" w:rsidRDefault="00A65099" w:rsidP="008C09C5">
            <w:pPr>
              <w:rPr>
                <w:lang w:val="vi-VN"/>
              </w:rPr>
            </w:pPr>
            <w:r w:rsidRPr="00A87DFA">
              <w:rPr>
                <w:lang w:val="vi-VN"/>
              </w:rPr>
              <w:t>- TT HĐND huyện;</w:t>
            </w:r>
          </w:p>
          <w:p w14:paraId="0DE5E2C5" w14:textId="77777777" w:rsidR="008C09C5" w:rsidRPr="00A87DFA" w:rsidRDefault="008C09C5" w:rsidP="008C09C5">
            <w:pPr>
              <w:rPr>
                <w:lang w:val="vi-VN"/>
              </w:rPr>
            </w:pPr>
            <w:r w:rsidRPr="00A87DFA">
              <w:rPr>
                <w:lang w:val="vi-VN"/>
              </w:rPr>
              <w:t xml:space="preserve">- </w:t>
            </w:r>
            <w:r w:rsidRPr="00A87DFA">
              <w:t>UBND huyện</w:t>
            </w:r>
            <w:r w:rsidRPr="00A87DFA">
              <w:rPr>
                <w:lang w:val="vi-VN"/>
              </w:rPr>
              <w:t>;</w:t>
            </w:r>
          </w:p>
          <w:p w14:paraId="473948DA" w14:textId="77777777" w:rsidR="00A65099" w:rsidRPr="00A87DFA" w:rsidRDefault="00A65099" w:rsidP="008C09C5">
            <w:pPr>
              <w:rPr>
                <w:lang w:val="vi-VN"/>
              </w:rPr>
            </w:pPr>
            <w:r w:rsidRPr="00A87DFA">
              <w:rPr>
                <w:lang w:val="vi-VN"/>
              </w:rPr>
              <w:t>- Các Ban HĐND huyện;</w:t>
            </w:r>
          </w:p>
          <w:p w14:paraId="7BACB041" w14:textId="77777777" w:rsidR="008C09C5" w:rsidRPr="00A87DFA" w:rsidRDefault="008C09C5" w:rsidP="008C09C5">
            <w:r w:rsidRPr="00A87DFA">
              <w:rPr>
                <w:lang w:val="vi-VN"/>
              </w:rPr>
              <w:t xml:space="preserve">- </w:t>
            </w:r>
            <w:r w:rsidRPr="00A87DFA">
              <w:t>Đại biểu H</w:t>
            </w:r>
            <w:r w:rsidRPr="00A87DFA">
              <w:rPr>
                <w:lang w:val="vi-VN"/>
              </w:rPr>
              <w:t>ội đồng nhân dân huyện;</w:t>
            </w:r>
          </w:p>
          <w:p w14:paraId="2AF29E62" w14:textId="77777777" w:rsidR="008C09C5" w:rsidRPr="00A87DFA" w:rsidRDefault="008C09C5" w:rsidP="008C09C5">
            <w:r w:rsidRPr="00A87DFA">
              <w:t>- Mặt trận và các đoàn thể</w:t>
            </w:r>
            <w:r w:rsidR="00A65099" w:rsidRPr="00A87DFA">
              <w:rPr>
                <w:lang w:val="vi-VN"/>
              </w:rPr>
              <w:t xml:space="preserve"> CT-XH</w:t>
            </w:r>
            <w:r w:rsidRPr="00A87DFA">
              <w:t xml:space="preserve"> huyện;</w:t>
            </w:r>
          </w:p>
          <w:p w14:paraId="38B2D750" w14:textId="77777777" w:rsidR="008C09C5" w:rsidRPr="00A87DFA" w:rsidRDefault="008C09C5" w:rsidP="008C09C5">
            <w:pPr>
              <w:jc w:val="both"/>
            </w:pPr>
            <w:r w:rsidRPr="00A87DFA">
              <w:t xml:space="preserve">- Các phòng, ban </w:t>
            </w:r>
            <w:r w:rsidR="00A65099" w:rsidRPr="00A87DFA">
              <w:rPr>
                <w:lang w:val="vi-VN"/>
              </w:rPr>
              <w:t>ngành</w:t>
            </w:r>
            <w:r w:rsidRPr="00A87DFA">
              <w:t xml:space="preserve"> huyện;</w:t>
            </w:r>
          </w:p>
          <w:p w14:paraId="3FFAFD5E" w14:textId="77777777" w:rsidR="008C09C5" w:rsidRPr="00A87DFA" w:rsidRDefault="008C09C5" w:rsidP="008C09C5">
            <w:pPr>
              <w:spacing w:line="264" w:lineRule="auto"/>
              <w:jc w:val="both"/>
              <w:rPr>
                <w:lang w:val="vi-VN"/>
              </w:rPr>
            </w:pPr>
            <w:r w:rsidRPr="00A87DFA">
              <w:rPr>
                <w:lang w:val="vi-VN"/>
              </w:rPr>
              <w:t>-</w:t>
            </w:r>
            <w:r w:rsidRPr="00A87DFA">
              <w:t xml:space="preserve"> Đảng ủy,</w:t>
            </w:r>
            <w:r w:rsidRPr="00A87DFA">
              <w:rPr>
                <w:lang w:val="vi-VN"/>
              </w:rPr>
              <w:t xml:space="preserve"> HĐND</w:t>
            </w:r>
            <w:r w:rsidRPr="00A87DFA">
              <w:t>,</w:t>
            </w:r>
            <w:r w:rsidRPr="00A87DFA">
              <w:rPr>
                <w:lang w:val="vi-VN"/>
              </w:rPr>
              <w:t xml:space="preserve"> UBND các xã;</w:t>
            </w:r>
          </w:p>
          <w:p w14:paraId="1AD6C8CE" w14:textId="77777777" w:rsidR="00A65099" w:rsidRPr="00A87DFA" w:rsidRDefault="00A65099" w:rsidP="008C09C5">
            <w:pPr>
              <w:spacing w:line="264" w:lineRule="auto"/>
              <w:jc w:val="both"/>
              <w:rPr>
                <w:lang w:val="vi-VN"/>
              </w:rPr>
            </w:pPr>
            <w:r w:rsidRPr="00A87DFA">
              <w:rPr>
                <w:lang w:val="vi-VN"/>
              </w:rPr>
              <w:t>- Văn phòng huyện, Cổng TTĐT huyện;</w:t>
            </w:r>
          </w:p>
          <w:p w14:paraId="3CE24F84" w14:textId="77777777" w:rsidR="008C09C5" w:rsidRPr="00A87DFA" w:rsidRDefault="008C09C5" w:rsidP="008C09C5">
            <w:pPr>
              <w:spacing w:line="264" w:lineRule="auto"/>
              <w:jc w:val="both"/>
              <w:rPr>
                <w:sz w:val="28"/>
                <w:szCs w:val="28"/>
                <w:lang w:val="vi-VN"/>
              </w:rPr>
            </w:pPr>
            <w:r w:rsidRPr="00A87DFA">
              <w:rPr>
                <w:lang w:val="vi-VN"/>
              </w:rPr>
              <w:t>- Lưu</w:t>
            </w:r>
            <w:r w:rsidRPr="00A87DFA">
              <w:t>:</w:t>
            </w:r>
            <w:r w:rsidRPr="00A87DFA">
              <w:rPr>
                <w:lang w:val="vi-VN"/>
              </w:rPr>
              <w:t xml:space="preserve"> VT</w:t>
            </w:r>
            <w:r w:rsidR="00BD26A5" w:rsidRPr="00A87DFA">
              <w:t>, VP</w:t>
            </w:r>
            <w:r w:rsidRPr="00A87DFA">
              <w:rPr>
                <w:lang w:val="vi-VN"/>
              </w:rPr>
              <w:t>.</w:t>
            </w:r>
          </w:p>
        </w:tc>
        <w:tc>
          <w:tcPr>
            <w:tcW w:w="4616" w:type="dxa"/>
          </w:tcPr>
          <w:p w14:paraId="51115C22" w14:textId="77777777" w:rsidR="008C09C5" w:rsidRPr="00A87DFA" w:rsidRDefault="008C09C5" w:rsidP="008C09C5">
            <w:pPr>
              <w:spacing w:before="120"/>
              <w:jc w:val="center"/>
              <w:rPr>
                <w:b/>
                <w:sz w:val="28"/>
                <w:szCs w:val="28"/>
                <w:lang w:val="vi-VN"/>
              </w:rPr>
            </w:pPr>
            <w:r w:rsidRPr="00A87DFA">
              <w:rPr>
                <w:b/>
                <w:sz w:val="28"/>
                <w:szCs w:val="28"/>
              </w:rPr>
              <w:t>CHỦ TỊCH</w:t>
            </w:r>
          </w:p>
          <w:p w14:paraId="220874BF" w14:textId="77777777" w:rsidR="00A65099" w:rsidRPr="00A87DFA" w:rsidRDefault="00A65099" w:rsidP="008C09C5">
            <w:pPr>
              <w:spacing w:before="120"/>
              <w:jc w:val="center"/>
              <w:rPr>
                <w:b/>
                <w:sz w:val="28"/>
                <w:szCs w:val="28"/>
                <w:lang w:val="vi-VN"/>
              </w:rPr>
            </w:pPr>
          </w:p>
          <w:p w14:paraId="3973888C" w14:textId="77777777" w:rsidR="00A65099" w:rsidRPr="00A87DFA" w:rsidRDefault="00A65099" w:rsidP="008C09C5">
            <w:pPr>
              <w:spacing w:before="120"/>
              <w:jc w:val="center"/>
              <w:rPr>
                <w:b/>
                <w:sz w:val="28"/>
                <w:szCs w:val="28"/>
                <w:lang w:val="vi-VN"/>
              </w:rPr>
            </w:pPr>
          </w:p>
          <w:p w14:paraId="204A2F70" w14:textId="77777777" w:rsidR="00A65099" w:rsidRPr="00A87DFA" w:rsidRDefault="00A65099" w:rsidP="008C09C5">
            <w:pPr>
              <w:spacing w:before="120"/>
              <w:jc w:val="center"/>
              <w:rPr>
                <w:b/>
                <w:sz w:val="28"/>
                <w:szCs w:val="28"/>
                <w:lang w:val="vi-VN"/>
              </w:rPr>
            </w:pPr>
          </w:p>
          <w:p w14:paraId="590AA797" w14:textId="77777777" w:rsidR="00A65099" w:rsidRPr="00A87DFA" w:rsidRDefault="00A65099" w:rsidP="008C09C5">
            <w:pPr>
              <w:spacing w:before="120"/>
              <w:jc w:val="center"/>
              <w:rPr>
                <w:b/>
                <w:sz w:val="28"/>
                <w:szCs w:val="28"/>
                <w:lang w:val="vi-VN"/>
              </w:rPr>
            </w:pPr>
          </w:p>
          <w:p w14:paraId="08CC25C6" w14:textId="77777777" w:rsidR="00A65099" w:rsidRPr="00A87DFA" w:rsidRDefault="00F46423" w:rsidP="008C09C5">
            <w:pPr>
              <w:spacing w:before="120"/>
              <w:jc w:val="center"/>
              <w:rPr>
                <w:b/>
                <w:sz w:val="28"/>
                <w:szCs w:val="28"/>
              </w:rPr>
            </w:pPr>
            <w:r w:rsidRPr="00A87DFA">
              <w:rPr>
                <w:b/>
                <w:sz w:val="28"/>
                <w:szCs w:val="28"/>
              </w:rPr>
              <w:t>A Hơn</w:t>
            </w:r>
          </w:p>
        </w:tc>
      </w:tr>
    </w:tbl>
    <w:p w14:paraId="7E06F985" w14:textId="77777777" w:rsidR="00982275" w:rsidRPr="00A87DFA" w:rsidRDefault="00982275" w:rsidP="00206B82">
      <w:pPr>
        <w:spacing w:before="120"/>
        <w:jc w:val="both"/>
        <w:rPr>
          <w:i/>
        </w:rPr>
      </w:pPr>
    </w:p>
    <w:sectPr w:rsidR="00982275" w:rsidRPr="00A87DFA" w:rsidSect="002260B1">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FA6A9" w14:textId="77777777" w:rsidR="00A650CC" w:rsidRDefault="00A650CC" w:rsidP="004F25F7">
      <w:r>
        <w:separator/>
      </w:r>
    </w:p>
  </w:endnote>
  <w:endnote w:type="continuationSeparator" w:id="0">
    <w:p w14:paraId="297E8BEC" w14:textId="77777777" w:rsidR="00A650CC" w:rsidRDefault="00A650CC" w:rsidP="004F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A910" w14:textId="77777777" w:rsidR="006535D9" w:rsidRDefault="006535D9" w:rsidP="00094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492F8" w14:textId="77777777" w:rsidR="006535D9" w:rsidRDefault="00653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BB26E" w14:textId="77777777" w:rsidR="00A650CC" w:rsidRDefault="00A650CC" w:rsidP="004F25F7">
      <w:r>
        <w:separator/>
      </w:r>
    </w:p>
  </w:footnote>
  <w:footnote w:type="continuationSeparator" w:id="0">
    <w:p w14:paraId="3823AA8F" w14:textId="77777777" w:rsidR="00A650CC" w:rsidRDefault="00A650CC" w:rsidP="004F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66505"/>
      <w:docPartObj>
        <w:docPartGallery w:val="Page Numbers (Top of Page)"/>
        <w:docPartUnique/>
      </w:docPartObj>
    </w:sdtPr>
    <w:sdtEndPr>
      <w:rPr>
        <w:sz w:val="28"/>
        <w:szCs w:val="28"/>
      </w:rPr>
    </w:sdtEndPr>
    <w:sdtContent>
      <w:p w14:paraId="13CFD047" w14:textId="7D18F3F4" w:rsidR="006535D9" w:rsidRPr="00BF0C84" w:rsidRDefault="006535D9" w:rsidP="00BF0C84">
        <w:pPr>
          <w:pStyle w:val="Header"/>
          <w:jc w:val="center"/>
          <w:rPr>
            <w:sz w:val="28"/>
            <w:szCs w:val="28"/>
          </w:rPr>
        </w:pPr>
        <w:r w:rsidRPr="00B241F9">
          <w:rPr>
            <w:sz w:val="28"/>
            <w:szCs w:val="28"/>
          </w:rPr>
          <w:fldChar w:fldCharType="begin"/>
        </w:r>
        <w:r w:rsidRPr="00B241F9">
          <w:rPr>
            <w:sz w:val="28"/>
            <w:szCs w:val="28"/>
          </w:rPr>
          <w:instrText xml:space="preserve"> PAGE   \* MERGEFORMAT </w:instrText>
        </w:r>
        <w:r w:rsidRPr="00B241F9">
          <w:rPr>
            <w:sz w:val="28"/>
            <w:szCs w:val="28"/>
          </w:rPr>
          <w:fldChar w:fldCharType="separate"/>
        </w:r>
        <w:r w:rsidR="003C5CC8">
          <w:rPr>
            <w:noProof/>
            <w:sz w:val="28"/>
            <w:szCs w:val="28"/>
          </w:rPr>
          <w:t>2</w:t>
        </w:r>
        <w:r w:rsidRPr="00B241F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6E"/>
    <w:rsid w:val="00003760"/>
    <w:rsid w:val="00005F90"/>
    <w:rsid w:val="00007144"/>
    <w:rsid w:val="00024480"/>
    <w:rsid w:val="0004704A"/>
    <w:rsid w:val="000775B6"/>
    <w:rsid w:val="00086C23"/>
    <w:rsid w:val="000946D2"/>
    <w:rsid w:val="000E5C1F"/>
    <w:rsid w:val="0015207B"/>
    <w:rsid w:val="00161E10"/>
    <w:rsid w:val="001642A8"/>
    <w:rsid w:val="001744E7"/>
    <w:rsid w:val="0019603B"/>
    <w:rsid w:val="00197E8B"/>
    <w:rsid w:val="001A34D7"/>
    <w:rsid w:val="001B7A8F"/>
    <w:rsid w:val="001E7A94"/>
    <w:rsid w:val="001F4ECE"/>
    <w:rsid w:val="00206B82"/>
    <w:rsid w:val="002211FE"/>
    <w:rsid w:val="002260B1"/>
    <w:rsid w:val="0022760F"/>
    <w:rsid w:val="00227F03"/>
    <w:rsid w:val="002848D0"/>
    <w:rsid w:val="002C0412"/>
    <w:rsid w:val="003034FA"/>
    <w:rsid w:val="003223F7"/>
    <w:rsid w:val="00330D9A"/>
    <w:rsid w:val="00376C1B"/>
    <w:rsid w:val="003A7946"/>
    <w:rsid w:val="003C5CC8"/>
    <w:rsid w:val="003D7774"/>
    <w:rsid w:val="003E44D0"/>
    <w:rsid w:val="003F7920"/>
    <w:rsid w:val="00426468"/>
    <w:rsid w:val="00455A27"/>
    <w:rsid w:val="00486045"/>
    <w:rsid w:val="00487E01"/>
    <w:rsid w:val="00494CE1"/>
    <w:rsid w:val="004B1D19"/>
    <w:rsid w:val="004D0B12"/>
    <w:rsid w:val="004E2C60"/>
    <w:rsid w:val="004E5C84"/>
    <w:rsid w:val="004F25F7"/>
    <w:rsid w:val="00515138"/>
    <w:rsid w:val="00537CD7"/>
    <w:rsid w:val="00547983"/>
    <w:rsid w:val="00547CA0"/>
    <w:rsid w:val="005A3B5C"/>
    <w:rsid w:val="005B7564"/>
    <w:rsid w:val="005F3586"/>
    <w:rsid w:val="00606058"/>
    <w:rsid w:val="00607379"/>
    <w:rsid w:val="00611092"/>
    <w:rsid w:val="00616F0E"/>
    <w:rsid w:val="00632BD7"/>
    <w:rsid w:val="00633861"/>
    <w:rsid w:val="006507AA"/>
    <w:rsid w:val="006535D9"/>
    <w:rsid w:val="006C6015"/>
    <w:rsid w:val="006D654A"/>
    <w:rsid w:val="006E19FF"/>
    <w:rsid w:val="006E269A"/>
    <w:rsid w:val="007002F7"/>
    <w:rsid w:val="00740193"/>
    <w:rsid w:val="00754F74"/>
    <w:rsid w:val="00755E69"/>
    <w:rsid w:val="00756909"/>
    <w:rsid w:val="007779BA"/>
    <w:rsid w:val="00791362"/>
    <w:rsid w:val="007C73CD"/>
    <w:rsid w:val="007F0392"/>
    <w:rsid w:val="0084636E"/>
    <w:rsid w:val="008C09C5"/>
    <w:rsid w:val="00923DA0"/>
    <w:rsid w:val="0093780E"/>
    <w:rsid w:val="00977CAD"/>
    <w:rsid w:val="00982275"/>
    <w:rsid w:val="00997E9B"/>
    <w:rsid w:val="009C40F9"/>
    <w:rsid w:val="00A129BF"/>
    <w:rsid w:val="00A362AB"/>
    <w:rsid w:val="00A52E37"/>
    <w:rsid w:val="00A54CF6"/>
    <w:rsid w:val="00A65099"/>
    <w:rsid w:val="00A650CC"/>
    <w:rsid w:val="00A66C4F"/>
    <w:rsid w:val="00A749D5"/>
    <w:rsid w:val="00A76093"/>
    <w:rsid w:val="00A87DFA"/>
    <w:rsid w:val="00AA13E4"/>
    <w:rsid w:val="00AA32E8"/>
    <w:rsid w:val="00AB3784"/>
    <w:rsid w:val="00B038E1"/>
    <w:rsid w:val="00B10800"/>
    <w:rsid w:val="00B241F9"/>
    <w:rsid w:val="00B62B07"/>
    <w:rsid w:val="00BB4800"/>
    <w:rsid w:val="00BD26A5"/>
    <w:rsid w:val="00BF0C84"/>
    <w:rsid w:val="00CB139B"/>
    <w:rsid w:val="00CB31FC"/>
    <w:rsid w:val="00CF3F88"/>
    <w:rsid w:val="00D01C86"/>
    <w:rsid w:val="00D103E3"/>
    <w:rsid w:val="00D62226"/>
    <w:rsid w:val="00D672A9"/>
    <w:rsid w:val="00D67DA1"/>
    <w:rsid w:val="00DA7BC5"/>
    <w:rsid w:val="00DC1CDF"/>
    <w:rsid w:val="00DC66FF"/>
    <w:rsid w:val="00DC7963"/>
    <w:rsid w:val="00DF0198"/>
    <w:rsid w:val="00DF7E62"/>
    <w:rsid w:val="00E12630"/>
    <w:rsid w:val="00E3013D"/>
    <w:rsid w:val="00E842F5"/>
    <w:rsid w:val="00E85360"/>
    <w:rsid w:val="00EC020C"/>
    <w:rsid w:val="00ED0E67"/>
    <w:rsid w:val="00EE29FC"/>
    <w:rsid w:val="00EF0F80"/>
    <w:rsid w:val="00F20AA5"/>
    <w:rsid w:val="00F3136C"/>
    <w:rsid w:val="00F3157F"/>
    <w:rsid w:val="00F46423"/>
    <w:rsid w:val="00F468E5"/>
    <w:rsid w:val="00F523ED"/>
    <w:rsid w:val="00F64903"/>
    <w:rsid w:val="00F733AA"/>
    <w:rsid w:val="00F74B55"/>
    <w:rsid w:val="00FA6C97"/>
    <w:rsid w:val="00FB321A"/>
    <w:rsid w:val="00FC39DD"/>
    <w:rsid w:val="00FE6F94"/>
    <w:rsid w:val="00FF3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3F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La ma"/>
    <w:basedOn w:val="Normal"/>
    <w:next w:val="Normal"/>
    <w:link w:val="Heading3Char"/>
    <w:uiPriority w:val="1"/>
    <w:qFormat/>
    <w:rsid w:val="00982275"/>
    <w:pPr>
      <w:keepNext/>
      <w:spacing w:before="120"/>
      <w:jc w:val="both"/>
      <w:outlineLvl w:val="2"/>
    </w:pPr>
    <w:rPr>
      <w:b/>
      <w:noProof/>
      <w:sz w:val="22"/>
      <w:szCs w:val="22"/>
      <w:lang w:val="vi-VN"/>
    </w:rPr>
  </w:style>
  <w:style w:type="paragraph" w:styleId="Heading6">
    <w:name w:val="heading 6"/>
    <w:basedOn w:val="Normal"/>
    <w:next w:val="Normal"/>
    <w:link w:val="Heading6Char"/>
    <w:qFormat/>
    <w:rsid w:val="0084636E"/>
    <w:pPr>
      <w:keepNext/>
      <w:jc w:val="center"/>
      <w:outlineLvl w:val="5"/>
    </w:pPr>
    <w:rPr>
      <w:b/>
      <w:bCs/>
    </w:rPr>
  </w:style>
  <w:style w:type="paragraph" w:styleId="Heading7">
    <w:name w:val="heading 7"/>
    <w:basedOn w:val="Normal"/>
    <w:next w:val="Normal"/>
    <w:link w:val="Heading7Char"/>
    <w:qFormat/>
    <w:rsid w:val="0084636E"/>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36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4636E"/>
    <w:rPr>
      <w:rFonts w:ascii="Times New Roman" w:eastAsia="Times New Roman" w:hAnsi="Times New Roman" w:cs="Times New Roman"/>
      <w:b/>
      <w:bCs/>
      <w:spacing w:val="4"/>
    </w:r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84636E"/>
    <w:pPr>
      <w:spacing w:before="120"/>
      <w:ind w:firstLine="720"/>
      <w:jc w:val="both"/>
    </w:pPr>
    <w:rPr>
      <w:noProof/>
      <w:sz w:val="28"/>
      <w:szCs w:val="28"/>
      <w:lang w:val="vi-VN"/>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84636E"/>
    <w:rPr>
      <w:rFonts w:ascii="Times New Roman" w:eastAsia="Times New Roman" w:hAnsi="Times New Roman" w:cs="Times New Roman"/>
      <w:noProof/>
      <w:sz w:val="28"/>
      <w:szCs w:val="28"/>
      <w:lang w:val="vi-VN"/>
    </w:rPr>
  </w:style>
  <w:style w:type="character" w:styleId="PageNumber">
    <w:name w:val="page number"/>
    <w:basedOn w:val="DefaultParagraphFont"/>
    <w:rsid w:val="0084636E"/>
  </w:style>
  <w:style w:type="paragraph" w:styleId="Footer">
    <w:name w:val="footer"/>
    <w:basedOn w:val="Normal"/>
    <w:link w:val="FooterChar"/>
    <w:uiPriority w:val="99"/>
    <w:rsid w:val="0084636E"/>
    <w:pPr>
      <w:tabs>
        <w:tab w:val="center" w:pos="4320"/>
        <w:tab w:val="right" w:pos="8640"/>
      </w:tabs>
    </w:pPr>
  </w:style>
  <w:style w:type="character" w:customStyle="1" w:styleId="FooterChar">
    <w:name w:val="Footer Char"/>
    <w:basedOn w:val="DefaultParagraphFont"/>
    <w:link w:val="Footer"/>
    <w:uiPriority w:val="99"/>
    <w:rsid w:val="0084636E"/>
    <w:rPr>
      <w:rFonts w:ascii="Times New Roman" w:eastAsia="Times New Roman" w:hAnsi="Times New Roman" w:cs="Times New Roman"/>
      <w:sz w:val="24"/>
      <w:szCs w:val="24"/>
    </w:rPr>
  </w:style>
  <w:style w:type="table" w:styleId="TableGrid">
    <w:name w:val="Table Grid"/>
    <w:basedOn w:val="TableNormal"/>
    <w:uiPriority w:val="39"/>
    <w:rsid w:val="008C0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MBANGMOI">
    <w:name w:val="DM BANG MOI"/>
    <w:rsid w:val="003A7946"/>
    <w:pPr>
      <w:spacing w:before="120" w:after="120" w:line="264" w:lineRule="auto"/>
      <w:jc w:val="center"/>
    </w:pPr>
    <w:rPr>
      <w:rFonts w:ascii="Times New Roman" w:eastAsia="Times New Roman" w:hAnsi="Times New Roman" w:cs="Times New Roman"/>
      <w:b/>
      <w:i/>
      <w:noProof/>
      <w:color w:val="FF0000"/>
      <w:sz w:val="28"/>
      <w:szCs w:val="28"/>
      <w:lang w:val="vi-VN"/>
    </w:rPr>
  </w:style>
  <w:style w:type="character" w:customStyle="1" w:styleId="Heading2Char">
    <w:name w:val="Heading 2 Char"/>
    <w:basedOn w:val="DefaultParagraphFont"/>
    <w:link w:val="Heading2"/>
    <w:uiPriority w:val="9"/>
    <w:semiHidden/>
    <w:rsid w:val="00CF3F88"/>
    <w:rPr>
      <w:rFonts w:asciiTheme="majorHAnsi" w:eastAsiaTheme="majorEastAsia" w:hAnsiTheme="majorHAnsi" w:cstheme="majorBidi"/>
      <w:b/>
      <w:bCs/>
      <w:color w:val="5B9BD5" w:themeColor="accent1"/>
      <w:sz w:val="26"/>
      <w:szCs w:val="26"/>
    </w:rPr>
  </w:style>
  <w:style w:type="paragraph" w:styleId="NormalWeb">
    <w:name w:val="Normal (Web)"/>
    <w:basedOn w:val="Normal"/>
    <w:link w:val="NormalWebChar"/>
    <w:rsid w:val="00CF3F88"/>
    <w:pPr>
      <w:spacing w:before="100" w:beforeAutospacing="1" w:after="100" w:afterAutospacing="1"/>
    </w:pPr>
  </w:style>
  <w:style w:type="character" w:customStyle="1" w:styleId="NormalWebChar">
    <w:name w:val="Normal (Web) Char"/>
    <w:link w:val="NormalWeb"/>
    <w:locked/>
    <w:rsid w:val="00CF3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F80"/>
    <w:rPr>
      <w:color w:val="0000FF"/>
      <w:u w:val="single"/>
    </w:rPr>
  </w:style>
  <w:style w:type="character" w:customStyle="1" w:styleId="Heading3Char">
    <w:name w:val="Heading 3 Char"/>
    <w:aliases w:val="La ma Char"/>
    <w:basedOn w:val="DefaultParagraphFont"/>
    <w:link w:val="Heading3"/>
    <w:uiPriority w:val="1"/>
    <w:rsid w:val="00982275"/>
    <w:rPr>
      <w:rFonts w:ascii="Times New Roman" w:eastAsia="Times New Roman" w:hAnsi="Times New Roman" w:cs="Times New Roman"/>
      <w:b/>
      <w:noProof/>
      <w:lang w:val="vi-VN"/>
    </w:rPr>
  </w:style>
  <w:style w:type="paragraph" w:styleId="BodyText">
    <w:name w:val="Body Text"/>
    <w:basedOn w:val="Normal"/>
    <w:link w:val="BodyTextChar"/>
    <w:rsid w:val="00982275"/>
    <w:pPr>
      <w:spacing w:before="100" w:beforeAutospacing="1" w:after="100" w:afterAutospacing="1"/>
    </w:pPr>
  </w:style>
  <w:style w:type="character" w:customStyle="1" w:styleId="BodyTextChar">
    <w:name w:val="Body Text Char"/>
    <w:basedOn w:val="DefaultParagraphFont"/>
    <w:link w:val="BodyText"/>
    <w:rsid w:val="00982275"/>
    <w:rPr>
      <w:rFonts w:ascii="Times New Roman" w:eastAsia="Times New Roman" w:hAnsi="Times New Roman" w:cs="Times New Roman"/>
      <w:sz w:val="24"/>
      <w:szCs w:val="24"/>
    </w:rPr>
  </w:style>
  <w:style w:type="paragraph" w:styleId="BodyText3">
    <w:name w:val="Body Text 3"/>
    <w:basedOn w:val="Normal"/>
    <w:link w:val="BodyText3Char"/>
    <w:rsid w:val="00982275"/>
    <w:pPr>
      <w:spacing w:after="120"/>
    </w:pPr>
    <w:rPr>
      <w:rFonts w:ascii="VNI-Times" w:hAnsi="VNI-Times"/>
      <w:sz w:val="16"/>
      <w:szCs w:val="16"/>
    </w:rPr>
  </w:style>
  <w:style w:type="character" w:customStyle="1" w:styleId="BodyText3Char">
    <w:name w:val="Body Text 3 Char"/>
    <w:basedOn w:val="DefaultParagraphFont"/>
    <w:link w:val="BodyText3"/>
    <w:rsid w:val="00982275"/>
    <w:rPr>
      <w:rFonts w:ascii="VNI-Times" w:eastAsia="Times New Roman" w:hAnsi="VNI-Times" w:cs="Times New Roman"/>
      <w:sz w:val="16"/>
      <w:szCs w:val="16"/>
    </w:rPr>
  </w:style>
  <w:style w:type="character" w:customStyle="1" w:styleId="apple-converted-space">
    <w:name w:val="apple-converted-space"/>
    <w:basedOn w:val="DefaultParagraphFont"/>
    <w:rsid w:val="00982275"/>
  </w:style>
  <w:style w:type="paragraph" w:styleId="EndnoteText">
    <w:name w:val="endnote text"/>
    <w:basedOn w:val="Normal"/>
    <w:link w:val="EndnoteTextChar"/>
    <w:uiPriority w:val="99"/>
    <w:semiHidden/>
    <w:unhideWhenUsed/>
    <w:rsid w:val="00982275"/>
    <w:rPr>
      <w:sz w:val="20"/>
      <w:szCs w:val="20"/>
    </w:rPr>
  </w:style>
  <w:style w:type="character" w:customStyle="1" w:styleId="EndnoteTextChar">
    <w:name w:val="Endnote Text Char"/>
    <w:basedOn w:val="DefaultParagraphFont"/>
    <w:link w:val="EndnoteText"/>
    <w:uiPriority w:val="99"/>
    <w:semiHidden/>
    <w:rsid w:val="0098227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2275"/>
    <w:rPr>
      <w:vertAlign w:val="superscript"/>
    </w:rPr>
  </w:style>
  <w:style w:type="paragraph" w:styleId="FootnoteText">
    <w:name w:val="footnote text"/>
    <w:basedOn w:val="Normal"/>
    <w:link w:val="FootnoteTextChar"/>
    <w:uiPriority w:val="99"/>
    <w:semiHidden/>
    <w:unhideWhenUsed/>
    <w:rsid w:val="00982275"/>
    <w:rPr>
      <w:sz w:val="20"/>
      <w:szCs w:val="20"/>
    </w:rPr>
  </w:style>
  <w:style w:type="character" w:customStyle="1" w:styleId="FootnoteTextChar">
    <w:name w:val="Footnote Text Char"/>
    <w:basedOn w:val="DefaultParagraphFont"/>
    <w:link w:val="FootnoteText"/>
    <w:uiPriority w:val="99"/>
    <w:semiHidden/>
    <w:rsid w:val="009822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2275"/>
    <w:rPr>
      <w:vertAlign w:val="superscript"/>
    </w:rPr>
  </w:style>
  <w:style w:type="paragraph" w:styleId="Header">
    <w:name w:val="header"/>
    <w:basedOn w:val="Normal"/>
    <w:link w:val="HeaderChar"/>
    <w:uiPriority w:val="99"/>
    <w:unhideWhenUsed/>
    <w:rsid w:val="00982275"/>
    <w:pPr>
      <w:tabs>
        <w:tab w:val="center" w:pos="4680"/>
        <w:tab w:val="right" w:pos="9360"/>
      </w:tabs>
    </w:pPr>
  </w:style>
  <w:style w:type="character" w:customStyle="1" w:styleId="HeaderChar">
    <w:name w:val="Header Char"/>
    <w:basedOn w:val="DefaultParagraphFont"/>
    <w:link w:val="Header"/>
    <w:uiPriority w:val="99"/>
    <w:rsid w:val="00982275"/>
    <w:rPr>
      <w:rFonts w:ascii="Times New Roman" w:eastAsia="Times New Roman" w:hAnsi="Times New Roman" w:cs="Times New Roman"/>
      <w:sz w:val="24"/>
      <w:szCs w:val="24"/>
    </w:rPr>
  </w:style>
  <w:style w:type="paragraph" w:styleId="ListParagraph">
    <w:name w:val="List Paragraph"/>
    <w:basedOn w:val="Normal"/>
    <w:uiPriority w:val="34"/>
    <w:qFormat/>
    <w:rsid w:val="00982275"/>
    <w:pPr>
      <w:ind w:left="720"/>
      <w:contextualSpacing/>
    </w:pPr>
  </w:style>
  <w:style w:type="paragraph" w:styleId="BalloonText">
    <w:name w:val="Balloon Text"/>
    <w:basedOn w:val="Normal"/>
    <w:link w:val="BalloonTextChar"/>
    <w:uiPriority w:val="99"/>
    <w:semiHidden/>
    <w:unhideWhenUsed/>
    <w:rsid w:val="00982275"/>
    <w:rPr>
      <w:rFonts w:ascii="Tahoma" w:hAnsi="Tahoma" w:cs="Tahoma"/>
      <w:sz w:val="16"/>
      <w:szCs w:val="16"/>
    </w:rPr>
  </w:style>
  <w:style w:type="character" w:customStyle="1" w:styleId="BalloonTextChar">
    <w:name w:val="Balloon Text Char"/>
    <w:basedOn w:val="DefaultParagraphFont"/>
    <w:link w:val="BalloonText"/>
    <w:uiPriority w:val="99"/>
    <w:semiHidden/>
    <w:rsid w:val="00982275"/>
    <w:rPr>
      <w:rFonts w:ascii="Tahoma" w:eastAsia="Times New Roman" w:hAnsi="Tahoma" w:cs="Tahoma"/>
      <w:sz w:val="16"/>
      <w:szCs w:val="16"/>
    </w:rPr>
  </w:style>
  <w:style w:type="paragraph" w:customStyle="1" w:styleId="CM16">
    <w:name w:val="CM16"/>
    <w:basedOn w:val="Normal"/>
    <w:next w:val="Normal"/>
    <w:rsid w:val="005A3B5C"/>
    <w:pPr>
      <w:widowControl w:val="0"/>
      <w:autoSpaceDE w:val="0"/>
      <w:autoSpaceDN w:val="0"/>
      <w:adjustRightInd w:val="0"/>
      <w:spacing w:line="398" w:lineRule="atLeast"/>
    </w:pPr>
  </w:style>
  <w:style w:type="character" w:customStyle="1" w:styleId="Heading1">
    <w:name w:val="Heading #1_"/>
    <w:link w:val="Heading10"/>
    <w:rsid w:val="00607379"/>
    <w:rPr>
      <w:b/>
      <w:bCs/>
      <w:sz w:val="26"/>
      <w:szCs w:val="26"/>
      <w:shd w:val="clear" w:color="auto" w:fill="FFFFFF"/>
    </w:rPr>
  </w:style>
  <w:style w:type="paragraph" w:customStyle="1" w:styleId="Heading10">
    <w:name w:val="Heading #1"/>
    <w:basedOn w:val="Normal"/>
    <w:link w:val="Heading1"/>
    <w:rsid w:val="00607379"/>
    <w:pPr>
      <w:widowControl w:val="0"/>
      <w:shd w:val="clear" w:color="auto" w:fill="FFFFFF"/>
      <w:spacing w:after="120" w:line="252" w:lineRule="auto"/>
      <w:ind w:firstLine="740"/>
      <w:outlineLvl w:val="0"/>
    </w:pPr>
    <w:rPr>
      <w:rFonts w:asciiTheme="minorHAnsi" w:eastAsiaTheme="minorHAnsi" w:hAnsi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3F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La ma"/>
    <w:basedOn w:val="Normal"/>
    <w:next w:val="Normal"/>
    <w:link w:val="Heading3Char"/>
    <w:uiPriority w:val="1"/>
    <w:qFormat/>
    <w:rsid w:val="00982275"/>
    <w:pPr>
      <w:keepNext/>
      <w:spacing w:before="120"/>
      <w:jc w:val="both"/>
      <w:outlineLvl w:val="2"/>
    </w:pPr>
    <w:rPr>
      <w:b/>
      <w:noProof/>
      <w:sz w:val="22"/>
      <w:szCs w:val="22"/>
      <w:lang w:val="vi-VN"/>
    </w:rPr>
  </w:style>
  <w:style w:type="paragraph" w:styleId="Heading6">
    <w:name w:val="heading 6"/>
    <w:basedOn w:val="Normal"/>
    <w:next w:val="Normal"/>
    <w:link w:val="Heading6Char"/>
    <w:qFormat/>
    <w:rsid w:val="0084636E"/>
    <w:pPr>
      <w:keepNext/>
      <w:jc w:val="center"/>
      <w:outlineLvl w:val="5"/>
    </w:pPr>
    <w:rPr>
      <w:b/>
      <w:bCs/>
    </w:rPr>
  </w:style>
  <w:style w:type="paragraph" w:styleId="Heading7">
    <w:name w:val="heading 7"/>
    <w:basedOn w:val="Normal"/>
    <w:next w:val="Normal"/>
    <w:link w:val="Heading7Char"/>
    <w:qFormat/>
    <w:rsid w:val="0084636E"/>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36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4636E"/>
    <w:rPr>
      <w:rFonts w:ascii="Times New Roman" w:eastAsia="Times New Roman" w:hAnsi="Times New Roman" w:cs="Times New Roman"/>
      <w:b/>
      <w:bCs/>
      <w:spacing w:val="4"/>
    </w:r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84636E"/>
    <w:pPr>
      <w:spacing w:before="120"/>
      <w:ind w:firstLine="720"/>
      <w:jc w:val="both"/>
    </w:pPr>
    <w:rPr>
      <w:noProof/>
      <w:sz w:val="28"/>
      <w:szCs w:val="28"/>
      <w:lang w:val="vi-VN"/>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84636E"/>
    <w:rPr>
      <w:rFonts w:ascii="Times New Roman" w:eastAsia="Times New Roman" w:hAnsi="Times New Roman" w:cs="Times New Roman"/>
      <w:noProof/>
      <w:sz w:val="28"/>
      <w:szCs w:val="28"/>
      <w:lang w:val="vi-VN"/>
    </w:rPr>
  </w:style>
  <w:style w:type="character" w:styleId="PageNumber">
    <w:name w:val="page number"/>
    <w:basedOn w:val="DefaultParagraphFont"/>
    <w:rsid w:val="0084636E"/>
  </w:style>
  <w:style w:type="paragraph" w:styleId="Footer">
    <w:name w:val="footer"/>
    <w:basedOn w:val="Normal"/>
    <w:link w:val="FooterChar"/>
    <w:uiPriority w:val="99"/>
    <w:rsid w:val="0084636E"/>
    <w:pPr>
      <w:tabs>
        <w:tab w:val="center" w:pos="4320"/>
        <w:tab w:val="right" w:pos="8640"/>
      </w:tabs>
    </w:pPr>
  </w:style>
  <w:style w:type="character" w:customStyle="1" w:styleId="FooterChar">
    <w:name w:val="Footer Char"/>
    <w:basedOn w:val="DefaultParagraphFont"/>
    <w:link w:val="Footer"/>
    <w:uiPriority w:val="99"/>
    <w:rsid w:val="0084636E"/>
    <w:rPr>
      <w:rFonts w:ascii="Times New Roman" w:eastAsia="Times New Roman" w:hAnsi="Times New Roman" w:cs="Times New Roman"/>
      <w:sz w:val="24"/>
      <w:szCs w:val="24"/>
    </w:rPr>
  </w:style>
  <w:style w:type="table" w:styleId="TableGrid">
    <w:name w:val="Table Grid"/>
    <w:basedOn w:val="TableNormal"/>
    <w:uiPriority w:val="39"/>
    <w:rsid w:val="008C0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MBANGMOI">
    <w:name w:val="DM BANG MOI"/>
    <w:rsid w:val="003A7946"/>
    <w:pPr>
      <w:spacing w:before="120" w:after="120" w:line="264" w:lineRule="auto"/>
      <w:jc w:val="center"/>
    </w:pPr>
    <w:rPr>
      <w:rFonts w:ascii="Times New Roman" w:eastAsia="Times New Roman" w:hAnsi="Times New Roman" w:cs="Times New Roman"/>
      <w:b/>
      <w:i/>
      <w:noProof/>
      <w:color w:val="FF0000"/>
      <w:sz w:val="28"/>
      <w:szCs w:val="28"/>
      <w:lang w:val="vi-VN"/>
    </w:rPr>
  </w:style>
  <w:style w:type="character" w:customStyle="1" w:styleId="Heading2Char">
    <w:name w:val="Heading 2 Char"/>
    <w:basedOn w:val="DefaultParagraphFont"/>
    <w:link w:val="Heading2"/>
    <w:uiPriority w:val="9"/>
    <w:semiHidden/>
    <w:rsid w:val="00CF3F88"/>
    <w:rPr>
      <w:rFonts w:asciiTheme="majorHAnsi" w:eastAsiaTheme="majorEastAsia" w:hAnsiTheme="majorHAnsi" w:cstheme="majorBidi"/>
      <w:b/>
      <w:bCs/>
      <w:color w:val="5B9BD5" w:themeColor="accent1"/>
      <w:sz w:val="26"/>
      <w:szCs w:val="26"/>
    </w:rPr>
  </w:style>
  <w:style w:type="paragraph" w:styleId="NormalWeb">
    <w:name w:val="Normal (Web)"/>
    <w:basedOn w:val="Normal"/>
    <w:link w:val="NormalWebChar"/>
    <w:rsid w:val="00CF3F88"/>
    <w:pPr>
      <w:spacing w:before="100" w:beforeAutospacing="1" w:after="100" w:afterAutospacing="1"/>
    </w:pPr>
  </w:style>
  <w:style w:type="character" w:customStyle="1" w:styleId="NormalWebChar">
    <w:name w:val="Normal (Web) Char"/>
    <w:link w:val="NormalWeb"/>
    <w:locked/>
    <w:rsid w:val="00CF3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F80"/>
    <w:rPr>
      <w:color w:val="0000FF"/>
      <w:u w:val="single"/>
    </w:rPr>
  </w:style>
  <w:style w:type="character" w:customStyle="1" w:styleId="Heading3Char">
    <w:name w:val="Heading 3 Char"/>
    <w:aliases w:val="La ma Char"/>
    <w:basedOn w:val="DefaultParagraphFont"/>
    <w:link w:val="Heading3"/>
    <w:uiPriority w:val="1"/>
    <w:rsid w:val="00982275"/>
    <w:rPr>
      <w:rFonts w:ascii="Times New Roman" w:eastAsia="Times New Roman" w:hAnsi="Times New Roman" w:cs="Times New Roman"/>
      <w:b/>
      <w:noProof/>
      <w:lang w:val="vi-VN"/>
    </w:rPr>
  </w:style>
  <w:style w:type="paragraph" w:styleId="BodyText">
    <w:name w:val="Body Text"/>
    <w:basedOn w:val="Normal"/>
    <w:link w:val="BodyTextChar"/>
    <w:rsid w:val="00982275"/>
    <w:pPr>
      <w:spacing w:before="100" w:beforeAutospacing="1" w:after="100" w:afterAutospacing="1"/>
    </w:pPr>
  </w:style>
  <w:style w:type="character" w:customStyle="1" w:styleId="BodyTextChar">
    <w:name w:val="Body Text Char"/>
    <w:basedOn w:val="DefaultParagraphFont"/>
    <w:link w:val="BodyText"/>
    <w:rsid w:val="00982275"/>
    <w:rPr>
      <w:rFonts w:ascii="Times New Roman" w:eastAsia="Times New Roman" w:hAnsi="Times New Roman" w:cs="Times New Roman"/>
      <w:sz w:val="24"/>
      <w:szCs w:val="24"/>
    </w:rPr>
  </w:style>
  <w:style w:type="paragraph" w:styleId="BodyText3">
    <w:name w:val="Body Text 3"/>
    <w:basedOn w:val="Normal"/>
    <w:link w:val="BodyText3Char"/>
    <w:rsid w:val="00982275"/>
    <w:pPr>
      <w:spacing w:after="120"/>
    </w:pPr>
    <w:rPr>
      <w:rFonts w:ascii="VNI-Times" w:hAnsi="VNI-Times"/>
      <w:sz w:val="16"/>
      <w:szCs w:val="16"/>
    </w:rPr>
  </w:style>
  <w:style w:type="character" w:customStyle="1" w:styleId="BodyText3Char">
    <w:name w:val="Body Text 3 Char"/>
    <w:basedOn w:val="DefaultParagraphFont"/>
    <w:link w:val="BodyText3"/>
    <w:rsid w:val="00982275"/>
    <w:rPr>
      <w:rFonts w:ascii="VNI-Times" w:eastAsia="Times New Roman" w:hAnsi="VNI-Times" w:cs="Times New Roman"/>
      <w:sz w:val="16"/>
      <w:szCs w:val="16"/>
    </w:rPr>
  </w:style>
  <w:style w:type="character" w:customStyle="1" w:styleId="apple-converted-space">
    <w:name w:val="apple-converted-space"/>
    <w:basedOn w:val="DefaultParagraphFont"/>
    <w:rsid w:val="00982275"/>
  </w:style>
  <w:style w:type="paragraph" w:styleId="EndnoteText">
    <w:name w:val="endnote text"/>
    <w:basedOn w:val="Normal"/>
    <w:link w:val="EndnoteTextChar"/>
    <w:uiPriority w:val="99"/>
    <w:semiHidden/>
    <w:unhideWhenUsed/>
    <w:rsid w:val="00982275"/>
    <w:rPr>
      <w:sz w:val="20"/>
      <w:szCs w:val="20"/>
    </w:rPr>
  </w:style>
  <w:style w:type="character" w:customStyle="1" w:styleId="EndnoteTextChar">
    <w:name w:val="Endnote Text Char"/>
    <w:basedOn w:val="DefaultParagraphFont"/>
    <w:link w:val="EndnoteText"/>
    <w:uiPriority w:val="99"/>
    <w:semiHidden/>
    <w:rsid w:val="0098227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2275"/>
    <w:rPr>
      <w:vertAlign w:val="superscript"/>
    </w:rPr>
  </w:style>
  <w:style w:type="paragraph" w:styleId="FootnoteText">
    <w:name w:val="footnote text"/>
    <w:basedOn w:val="Normal"/>
    <w:link w:val="FootnoteTextChar"/>
    <w:uiPriority w:val="99"/>
    <w:semiHidden/>
    <w:unhideWhenUsed/>
    <w:rsid w:val="00982275"/>
    <w:rPr>
      <w:sz w:val="20"/>
      <w:szCs w:val="20"/>
    </w:rPr>
  </w:style>
  <w:style w:type="character" w:customStyle="1" w:styleId="FootnoteTextChar">
    <w:name w:val="Footnote Text Char"/>
    <w:basedOn w:val="DefaultParagraphFont"/>
    <w:link w:val="FootnoteText"/>
    <w:uiPriority w:val="99"/>
    <w:semiHidden/>
    <w:rsid w:val="009822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2275"/>
    <w:rPr>
      <w:vertAlign w:val="superscript"/>
    </w:rPr>
  </w:style>
  <w:style w:type="paragraph" w:styleId="Header">
    <w:name w:val="header"/>
    <w:basedOn w:val="Normal"/>
    <w:link w:val="HeaderChar"/>
    <w:uiPriority w:val="99"/>
    <w:unhideWhenUsed/>
    <w:rsid w:val="00982275"/>
    <w:pPr>
      <w:tabs>
        <w:tab w:val="center" w:pos="4680"/>
        <w:tab w:val="right" w:pos="9360"/>
      </w:tabs>
    </w:pPr>
  </w:style>
  <w:style w:type="character" w:customStyle="1" w:styleId="HeaderChar">
    <w:name w:val="Header Char"/>
    <w:basedOn w:val="DefaultParagraphFont"/>
    <w:link w:val="Header"/>
    <w:uiPriority w:val="99"/>
    <w:rsid w:val="00982275"/>
    <w:rPr>
      <w:rFonts w:ascii="Times New Roman" w:eastAsia="Times New Roman" w:hAnsi="Times New Roman" w:cs="Times New Roman"/>
      <w:sz w:val="24"/>
      <w:szCs w:val="24"/>
    </w:rPr>
  </w:style>
  <w:style w:type="paragraph" w:styleId="ListParagraph">
    <w:name w:val="List Paragraph"/>
    <w:basedOn w:val="Normal"/>
    <w:uiPriority w:val="34"/>
    <w:qFormat/>
    <w:rsid w:val="00982275"/>
    <w:pPr>
      <w:ind w:left="720"/>
      <w:contextualSpacing/>
    </w:pPr>
  </w:style>
  <w:style w:type="paragraph" w:styleId="BalloonText">
    <w:name w:val="Balloon Text"/>
    <w:basedOn w:val="Normal"/>
    <w:link w:val="BalloonTextChar"/>
    <w:uiPriority w:val="99"/>
    <w:semiHidden/>
    <w:unhideWhenUsed/>
    <w:rsid w:val="00982275"/>
    <w:rPr>
      <w:rFonts w:ascii="Tahoma" w:hAnsi="Tahoma" w:cs="Tahoma"/>
      <w:sz w:val="16"/>
      <w:szCs w:val="16"/>
    </w:rPr>
  </w:style>
  <w:style w:type="character" w:customStyle="1" w:styleId="BalloonTextChar">
    <w:name w:val="Balloon Text Char"/>
    <w:basedOn w:val="DefaultParagraphFont"/>
    <w:link w:val="BalloonText"/>
    <w:uiPriority w:val="99"/>
    <w:semiHidden/>
    <w:rsid w:val="00982275"/>
    <w:rPr>
      <w:rFonts w:ascii="Tahoma" w:eastAsia="Times New Roman" w:hAnsi="Tahoma" w:cs="Tahoma"/>
      <w:sz w:val="16"/>
      <w:szCs w:val="16"/>
    </w:rPr>
  </w:style>
  <w:style w:type="paragraph" w:customStyle="1" w:styleId="CM16">
    <w:name w:val="CM16"/>
    <w:basedOn w:val="Normal"/>
    <w:next w:val="Normal"/>
    <w:rsid w:val="005A3B5C"/>
    <w:pPr>
      <w:widowControl w:val="0"/>
      <w:autoSpaceDE w:val="0"/>
      <w:autoSpaceDN w:val="0"/>
      <w:adjustRightInd w:val="0"/>
      <w:spacing w:line="398" w:lineRule="atLeast"/>
    </w:pPr>
  </w:style>
  <w:style w:type="character" w:customStyle="1" w:styleId="Heading1">
    <w:name w:val="Heading #1_"/>
    <w:link w:val="Heading10"/>
    <w:rsid w:val="00607379"/>
    <w:rPr>
      <w:b/>
      <w:bCs/>
      <w:sz w:val="26"/>
      <w:szCs w:val="26"/>
      <w:shd w:val="clear" w:color="auto" w:fill="FFFFFF"/>
    </w:rPr>
  </w:style>
  <w:style w:type="paragraph" w:customStyle="1" w:styleId="Heading10">
    <w:name w:val="Heading #1"/>
    <w:basedOn w:val="Normal"/>
    <w:link w:val="Heading1"/>
    <w:rsid w:val="00607379"/>
    <w:pPr>
      <w:widowControl w:val="0"/>
      <w:shd w:val="clear" w:color="auto" w:fill="FFFFFF"/>
      <w:spacing w:after="120" w:line="252" w:lineRule="auto"/>
      <w:ind w:firstLine="740"/>
      <w:outlineLvl w:val="0"/>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1014">
      <w:bodyDiv w:val="1"/>
      <w:marLeft w:val="0"/>
      <w:marRight w:val="0"/>
      <w:marTop w:val="0"/>
      <w:marBottom w:val="0"/>
      <w:divBdr>
        <w:top w:val="none" w:sz="0" w:space="0" w:color="auto"/>
        <w:left w:val="none" w:sz="0" w:space="0" w:color="auto"/>
        <w:bottom w:val="none" w:sz="0" w:space="0" w:color="auto"/>
        <w:right w:val="none" w:sz="0" w:space="0" w:color="auto"/>
      </w:divBdr>
    </w:div>
    <w:div w:id="864903454">
      <w:bodyDiv w:val="1"/>
      <w:marLeft w:val="0"/>
      <w:marRight w:val="0"/>
      <w:marTop w:val="0"/>
      <w:marBottom w:val="0"/>
      <w:divBdr>
        <w:top w:val="none" w:sz="0" w:space="0" w:color="auto"/>
        <w:left w:val="none" w:sz="0" w:space="0" w:color="auto"/>
        <w:bottom w:val="none" w:sz="0" w:space="0" w:color="auto"/>
        <w:right w:val="none" w:sz="0" w:space="0" w:color="auto"/>
      </w:divBdr>
    </w:div>
    <w:div w:id="1123421656">
      <w:bodyDiv w:val="1"/>
      <w:marLeft w:val="0"/>
      <w:marRight w:val="0"/>
      <w:marTop w:val="0"/>
      <w:marBottom w:val="0"/>
      <w:divBdr>
        <w:top w:val="none" w:sz="0" w:space="0" w:color="auto"/>
        <w:left w:val="none" w:sz="0" w:space="0" w:color="auto"/>
        <w:bottom w:val="none" w:sz="0" w:space="0" w:color="auto"/>
        <w:right w:val="none" w:sz="0" w:space="0" w:color="auto"/>
      </w:divBdr>
    </w:div>
    <w:div w:id="1388257793">
      <w:bodyDiv w:val="1"/>
      <w:marLeft w:val="0"/>
      <w:marRight w:val="0"/>
      <w:marTop w:val="0"/>
      <w:marBottom w:val="0"/>
      <w:divBdr>
        <w:top w:val="none" w:sz="0" w:space="0" w:color="auto"/>
        <w:left w:val="none" w:sz="0" w:space="0" w:color="auto"/>
        <w:bottom w:val="none" w:sz="0" w:space="0" w:color="auto"/>
        <w:right w:val="none" w:sz="0" w:space="0" w:color="auto"/>
      </w:divBdr>
    </w:div>
    <w:div w:id="1623799884">
      <w:bodyDiv w:val="1"/>
      <w:marLeft w:val="0"/>
      <w:marRight w:val="0"/>
      <w:marTop w:val="0"/>
      <w:marBottom w:val="0"/>
      <w:divBdr>
        <w:top w:val="none" w:sz="0" w:space="0" w:color="auto"/>
        <w:left w:val="none" w:sz="0" w:space="0" w:color="auto"/>
        <w:bottom w:val="none" w:sz="0" w:space="0" w:color="auto"/>
        <w:right w:val="none" w:sz="0" w:space="0" w:color="auto"/>
      </w:divBdr>
    </w:div>
    <w:div w:id="1768843091">
      <w:bodyDiv w:val="1"/>
      <w:marLeft w:val="0"/>
      <w:marRight w:val="0"/>
      <w:marTop w:val="0"/>
      <w:marBottom w:val="0"/>
      <w:divBdr>
        <w:top w:val="none" w:sz="0" w:space="0" w:color="auto"/>
        <w:left w:val="none" w:sz="0" w:space="0" w:color="auto"/>
        <w:bottom w:val="none" w:sz="0" w:space="0" w:color="auto"/>
        <w:right w:val="none" w:sz="0" w:space="0" w:color="auto"/>
      </w:divBdr>
    </w:div>
    <w:div w:id="2131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8E21-A1D0-4B02-813E-EA2A08A4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2022-12-29T02:38:00Z</cp:lastPrinted>
  <dcterms:created xsi:type="dcterms:W3CDTF">2024-06-25T09:07:00Z</dcterms:created>
  <dcterms:modified xsi:type="dcterms:W3CDTF">2024-06-25T09:07:00Z</dcterms:modified>
</cp:coreProperties>
</file>